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18BD" w14:textId="5C965A73"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CUSTO</w:t>
      </w:r>
      <w:r w:rsidR="003D17F1">
        <w:rPr>
          <w:rFonts w:ascii="Arial" w:hAnsi="Arial" w:cs="Arial"/>
          <w:color w:val="000000"/>
          <w:sz w:val="21"/>
          <w:szCs w:val="21"/>
        </w:rPr>
        <w:t>M</w:t>
      </w:r>
      <w:r w:rsidRPr="00745200">
        <w:rPr>
          <w:rFonts w:ascii="Arial" w:hAnsi="Arial" w:cs="Arial"/>
          <w:color w:val="000000"/>
          <w:sz w:val="21"/>
          <w:szCs w:val="21"/>
        </w:rPr>
        <w:t>ER INFORMATION NOTICE and IMPORTANT CONTRACT NOTES: We may customize your program to meet the needs of your lawn</w:t>
      </w:r>
      <w:r w:rsidR="006507E5">
        <w:rPr>
          <w:rFonts w:ascii="Arial" w:hAnsi="Arial" w:cs="Arial"/>
          <w:color w:val="000000"/>
          <w:sz w:val="21"/>
          <w:szCs w:val="21"/>
        </w:rPr>
        <w:t xml:space="preserve"> and as a result of material availability and cost</w:t>
      </w:r>
      <w:r w:rsidRPr="00745200">
        <w:rPr>
          <w:rFonts w:ascii="Arial" w:hAnsi="Arial" w:cs="Arial"/>
          <w:color w:val="000000"/>
          <w:sz w:val="21"/>
          <w:szCs w:val="21"/>
        </w:rPr>
        <w:t xml:space="preserve">. Because turf and environmental conditions vary, </w:t>
      </w:r>
      <w:r w:rsidR="009D24E1" w:rsidRPr="00745200">
        <w:rPr>
          <w:rFonts w:ascii="Arial" w:hAnsi="Arial" w:cs="Arial"/>
          <w:color w:val="000000"/>
          <w:sz w:val="21"/>
          <w:szCs w:val="21"/>
        </w:rPr>
        <w:t>lawn improvement</w:t>
      </w:r>
      <w:r w:rsidRPr="00745200">
        <w:rPr>
          <w:rFonts w:ascii="Arial" w:hAnsi="Arial" w:cs="Arial"/>
          <w:color w:val="000000"/>
          <w:sz w:val="21"/>
          <w:szCs w:val="21"/>
        </w:rPr>
        <w:t xml:space="preserve"> may take </w:t>
      </w:r>
      <w:r w:rsidRPr="00745200">
        <w:rPr>
          <w:rFonts w:ascii="Arial" w:hAnsi="Arial" w:cs="Arial"/>
          <w:b/>
          <w:bCs/>
          <w:color w:val="000000"/>
          <w:sz w:val="21"/>
          <w:szCs w:val="21"/>
        </w:rPr>
        <w:t>2-3 full growing seasons</w:t>
      </w:r>
      <w:r w:rsidRPr="00745200">
        <w:rPr>
          <w:rFonts w:ascii="Arial" w:hAnsi="Arial" w:cs="Arial"/>
          <w:color w:val="000000"/>
          <w:sz w:val="21"/>
          <w:szCs w:val="21"/>
        </w:rPr>
        <w:t xml:space="preserve">. Patience is necessary. The </w:t>
      </w:r>
      <w:r w:rsidR="00603C78">
        <w:rPr>
          <w:rFonts w:ascii="Arial" w:hAnsi="Arial" w:cs="Arial"/>
          <w:color w:val="000000"/>
          <w:sz w:val="21"/>
          <w:szCs w:val="21"/>
        </w:rPr>
        <w:t>success</w:t>
      </w:r>
      <w:r w:rsidRPr="00745200">
        <w:rPr>
          <w:rFonts w:ascii="Arial" w:hAnsi="Arial" w:cs="Arial"/>
          <w:color w:val="000000"/>
          <w:sz w:val="21"/>
          <w:szCs w:val="21"/>
        </w:rPr>
        <w:t xml:space="preserve"> of our </w:t>
      </w:r>
      <w:r w:rsidR="00603C78">
        <w:rPr>
          <w:rFonts w:ascii="Arial" w:hAnsi="Arial" w:cs="Arial"/>
          <w:color w:val="000000"/>
          <w:sz w:val="21"/>
          <w:szCs w:val="21"/>
        </w:rPr>
        <w:t xml:space="preserve">program </w:t>
      </w:r>
      <w:r w:rsidRPr="00745200">
        <w:rPr>
          <w:rFonts w:ascii="Arial" w:hAnsi="Arial" w:cs="Arial"/>
          <w:color w:val="000000"/>
          <w:sz w:val="21"/>
          <w:szCs w:val="21"/>
        </w:rPr>
        <w:t xml:space="preserve">is </w:t>
      </w:r>
      <w:r w:rsidR="00603C78">
        <w:rPr>
          <w:rFonts w:ascii="Arial" w:hAnsi="Arial" w:cs="Arial"/>
          <w:color w:val="000000"/>
          <w:sz w:val="21"/>
          <w:szCs w:val="21"/>
        </w:rPr>
        <w:t>limited to the extend that certain</w:t>
      </w:r>
      <w:r w:rsidRPr="00745200">
        <w:rPr>
          <w:rFonts w:ascii="Arial" w:hAnsi="Arial" w:cs="Arial"/>
          <w:color w:val="000000"/>
          <w:sz w:val="21"/>
          <w:szCs w:val="21"/>
        </w:rPr>
        <w:t xml:space="preserve"> factors, </w:t>
      </w:r>
      <w:r w:rsidR="00603C78">
        <w:rPr>
          <w:rFonts w:ascii="Arial" w:hAnsi="Arial" w:cs="Arial"/>
          <w:color w:val="000000"/>
          <w:sz w:val="21"/>
          <w:szCs w:val="21"/>
        </w:rPr>
        <w:t>c</w:t>
      </w:r>
      <w:r w:rsidRPr="00745200">
        <w:rPr>
          <w:rFonts w:ascii="Arial" w:hAnsi="Arial" w:cs="Arial"/>
          <w:color w:val="000000"/>
          <w:sz w:val="21"/>
          <w:szCs w:val="21"/>
        </w:rPr>
        <w:t xml:space="preserve">an be </w:t>
      </w:r>
      <w:r w:rsidR="00603C78">
        <w:rPr>
          <w:rFonts w:ascii="Arial" w:hAnsi="Arial" w:cs="Arial"/>
          <w:color w:val="000000"/>
          <w:sz w:val="21"/>
          <w:szCs w:val="21"/>
        </w:rPr>
        <w:t>managed</w:t>
      </w:r>
      <w:r w:rsidRPr="00745200">
        <w:rPr>
          <w:rFonts w:ascii="Arial" w:hAnsi="Arial" w:cs="Arial"/>
          <w:color w:val="000000"/>
          <w:sz w:val="21"/>
          <w:szCs w:val="21"/>
        </w:rPr>
        <w:t xml:space="preserve">. </w:t>
      </w:r>
      <w:r w:rsidR="009D24E1" w:rsidRPr="00745200">
        <w:rPr>
          <w:rFonts w:ascii="Arial" w:hAnsi="Arial" w:cs="Arial"/>
          <w:color w:val="000000"/>
          <w:sz w:val="21"/>
          <w:szCs w:val="21"/>
        </w:rPr>
        <w:t>These include</w:t>
      </w:r>
      <w:r w:rsidRPr="00745200">
        <w:rPr>
          <w:rFonts w:ascii="Arial" w:hAnsi="Arial" w:cs="Arial"/>
          <w:color w:val="000000"/>
          <w:sz w:val="21"/>
          <w:szCs w:val="21"/>
        </w:rPr>
        <w:t xml:space="preserve"> but</w:t>
      </w:r>
      <w:r w:rsidR="009D24E1" w:rsidRPr="00745200">
        <w:rPr>
          <w:rFonts w:ascii="Arial" w:hAnsi="Arial" w:cs="Arial"/>
          <w:color w:val="000000"/>
          <w:sz w:val="21"/>
          <w:szCs w:val="21"/>
        </w:rPr>
        <w:t xml:space="preserve"> are</w:t>
      </w:r>
      <w:r w:rsidRPr="00745200">
        <w:rPr>
          <w:rFonts w:ascii="Arial" w:hAnsi="Arial" w:cs="Arial"/>
          <w:color w:val="000000"/>
          <w:sz w:val="21"/>
          <w:szCs w:val="21"/>
        </w:rPr>
        <w:t xml:space="preserve"> not limited to weather, soil type, sunlight/shade, exposure, traffic, mowing, slope, acts of nature, </w:t>
      </w:r>
      <w:r w:rsidR="00FA7DE9" w:rsidRPr="00745200">
        <w:rPr>
          <w:rFonts w:ascii="Arial" w:hAnsi="Arial" w:cs="Arial"/>
          <w:color w:val="000000"/>
          <w:sz w:val="21"/>
          <w:szCs w:val="21"/>
        </w:rPr>
        <w:t xml:space="preserve">pest types, </w:t>
      </w:r>
      <w:r w:rsidRPr="00745200">
        <w:rPr>
          <w:rFonts w:ascii="Arial" w:hAnsi="Arial" w:cs="Arial"/>
          <w:color w:val="000000"/>
          <w:sz w:val="21"/>
          <w:szCs w:val="21"/>
        </w:rPr>
        <w:t xml:space="preserve">previous </w:t>
      </w:r>
      <w:r w:rsidR="00603C78" w:rsidRPr="00745200">
        <w:rPr>
          <w:rFonts w:ascii="Arial" w:hAnsi="Arial" w:cs="Arial"/>
          <w:color w:val="000000"/>
          <w:sz w:val="21"/>
          <w:szCs w:val="21"/>
        </w:rPr>
        <w:t>care,</w:t>
      </w:r>
      <w:r w:rsidRPr="00745200">
        <w:rPr>
          <w:rFonts w:ascii="Arial" w:hAnsi="Arial" w:cs="Arial"/>
          <w:color w:val="000000"/>
          <w:sz w:val="21"/>
          <w:szCs w:val="21"/>
        </w:rPr>
        <w:t xml:space="preserve"> or lack thereof, climate change etc.</w:t>
      </w:r>
      <w:r w:rsidR="00603C78">
        <w:rPr>
          <w:rFonts w:ascii="Arial" w:hAnsi="Arial" w:cs="Arial"/>
          <w:color w:val="000000"/>
          <w:sz w:val="21"/>
          <w:szCs w:val="21"/>
        </w:rPr>
        <w:t xml:space="preserve"> </w:t>
      </w:r>
      <w:r w:rsidR="00603C78" w:rsidRPr="006823EE">
        <w:rPr>
          <w:rFonts w:ascii="Arial" w:hAnsi="Arial" w:cs="Arial"/>
          <w:b/>
          <w:bCs/>
          <w:color w:val="000000"/>
          <w:sz w:val="21"/>
          <w:szCs w:val="21"/>
        </w:rPr>
        <w:t>Lawns should only be watered when needed!</w:t>
      </w:r>
      <w:r w:rsidR="00603C78">
        <w:rPr>
          <w:rFonts w:ascii="Arial" w:hAnsi="Arial" w:cs="Arial"/>
          <w:color w:val="000000"/>
          <w:sz w:val="21"/>
          <w:szCs w:val="21"/>
        </w:rPr>
        <w:t xml:space="preserve"> </w:t>
      </w:r>
      <w:r w:rsidR="006823EE">
        <w:rPr>
          <w:rFonts w:ascii="Arial" w:hAnsi="Arial" w:cs="Arial"/>
          <w:color w:val="000000"/>
          <w:sz w:val="21"/>
          <w:szCs w:val="21"/>
        </w:rPr>
        <w:t>Daily or f</w:t>
      </w:r>
      <w:r w:rsidR="00603C78">
        <w:rPr>
          <w:rFonts w:ascii="Arial" w:hAnsi="Arial" w:cs="Arial"/>
          <w:color w:val="000000"/>
          <w:sz w:val="21"/>
          <w:szCs w:val="21"/>
        </w:rPr>
        <w:t>requent watering promotes fungus</w:t>
      </w:r>
      <w:r w:rsidR="00654174">
        <w:rPr>
          <w:rFonts w:ascii="Arial" w:hAnsi="Arial" w:cs="Arial"/>
          <w:color w:val="000000"/>
          <w:sz w:val="21"/>
          <w:szCs w:val="21"/>
        </w:rPr>
        <w:t xml:space="preserve"> and weeds</w:t>
      </w:r>
      <w:r w:rsidR="00603C78">
        <w:rPr>
          <w:rFonts w:ascii="Arial" w:hAnsi="Arial" w:cs="Arial"/>
          <w:color w:val="000000"/>
          <w:sz w:val="21"/>
          <w:szCs w:val="21"/>
        </w:rPr>
        <w:t xml:space="preserve">.  </w:t>
      </w:r>
      <w:r w:rsidR="00654174">
        <w:rPr>
          <w:rFonts w:ascii="Arial" w:hAnsi="Arial" w:cs="Arial"/>
          <w:color w:val="000000"/>
          <w:sz w:val="21"/>
          <w:szCs w:val="21"/>
        </w:rPr>
        <w:t xml:space="preserve">It also makes shallow roots. </w:t>
      </w:r>
      <w:r w:rsidR="00603C78">
        <w:rPr>
          <w:rFonts w:ascii="Arial" w:hAnsi="Arial" w:cs="Arial"/>
          <w:color w:val="000000"/>
          <w:sz w:val="21"/>
          <w:szCs w:val="21"/>
        </w:rPr>
        <w:t>Please follow our seasonal care instructions on every invoice.</w:t>
      </w:r>
      <w:r w:rsidRPr="00745200">
        <w:rPr>
          <w:rFonts w:ascii="Arial" w:hAnsi="Arial" w:cs="Arial"/>
          <w:color w:val="000000"/>
          <w:sz w:val="21"/>
          <w:szCs w:val="21"/>
        </w:rPr>
        <w:t> </w:t>
      </w:r>
    </w:p>
    <w:p w14:paraId="0D531774" w14:textId="4713E1EE"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*Under ideal conditions, lawns begin to improve after a few applications. To reach full potential, however, may take 2</w:t>
      </w:r>
      <w:r w:rsidR="00FA7DE9" w:rsidRPr="00745200">
        <w:rPr>
          <w:rFonts w:ascii="Arial" w:hAnsi="Arial" w:cs="Arial"/>
          <w:color w:val="000000"/>
          <w:sz w:val="21"/>
          <w:szCs w:val="21"/>
        </w:rPr>
        <w:t>-</w:t>
      </w:r>
      <w:r w:rsidRPr="00745200">
        <w:rPr>
          <w:rFonts w:ascii="Arial" w:hAnsi="Arial" w:cs="Arial"/>
          <w:color w:val="000000"/>
          <w:sz w:val="21"/>
          <w:szCs w:val="21"/>
        </w:rPr>
        <w:t>3 full growing seasons. </w:t>
      </w:r>
    </w:p>
    <w:p w14:paraId="47B77C4E" w14:textId="2D4B9027"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*Crabgrass</w:t>
      </w:r>
      <w:r w:rsidR="00603C78">
        <w:rPr>
          <w:rFonts w:ascii="Arial" w:hAnsi="Arial" w:cs="Arial"/>
          <w:color w:val="000000"/>
          <w:sz w:val="21"/>
          <w:szCs w:val="21"/>
        </w:rPr>
        <w:t xml:space="preserve">, </w:t>
      </w:r>
      <w:r w:rsidR="00654174">
        <w:rPr>
          <w:rFonts w:ascii="Arial" w:hAnsi="Arial" w:cs="Arial"/>
          <w:color w:val="000000"/>
          <w:sz w:val="21"/>
          <w:szCs w:val="21"/>
        </w:rPr>
        <w:t>weeds,</w:t>
      </w:r>
      <w:r w:rsidR="00603C78">
        <w:rPr>
          <w:rFonts w:ascii="Arial" w:hAnsi="Arial" w:cs="Arial"/>
          <w:color w:val="000000"/>
          <w:sz w:val="21"/>
          <w:szCs w:val="21"/>
        </w:rPr>
        <w:t xml:space="preserve"> and insects </w:t>
      </w:r>
      <w:r w:rsidRPr="00745200">
        <w:rPr>
          <w:rFonts w:ascii="Arial" w:hAnsi="Arial" w:cs="Arial"/>
          <w:color w:val="000000"/>
          <w:sz w:val="21"/>
          <w:szCs w:val="21"/>
        </w:rPr>
        <w:t xml:space="preserve">can only be adequately </w:t>
      </w:r>
      <w:r w:rsidR="00603C78">
        <w:rPr>
          <w:rFonts w:ascii="Arial" w:hAnsi="Arial" w:cs="Arial"/>
          <w:color w:val="000000"/>
          <w:sz w:val="21"/>
          <w:szCs w:val="21"/>
        </w:rPr>
        <w:t>managed</w:t>
      </w:r>
      <w:r w:rsidRPr="00745200">
        <w:rPr>
          <w:rFonts w:ascii="Arial" w:hAnsi="Arial" w:cs="Arial"/>
          <w:color w:val="000000"/>
          <w:sz w:val="21"/>
          <w:szCs w:val="21"/>
        </w:rPr>
        <w:t xml:space="preserve"> if </w:t>
      </w:r>
      <w:r w:rsidR="00603C78">
        <w:rPr>
          <w:rFonts w:ascii="Arial" w:hAnsi="Arial" w:cs="Arial"/>
          <w:color w:val="000000"/>
          <w:sz w:val="21"/>
          <w:szCs w:val="21"/>
        </w:rPr>
        <w:t xml:space="preserve">all </w:t>
      </w:r>
      <w:r w:rsidRPr="00745200">
        <w:rPr>
          <w:rFonts w:ascii="Arial" w:hAnsi="Arial" w:cs="Arial"/>
          <w:color w:val="000000"/>
          <w:sz w:val="21"/>
          <w:szCs w:val="21"/>
        </w:rPr>
        <w:t>applications</w:t>
      </w:r>
      <w:r w:rsidR="00603C78">
        <w:rPr>
          <w:rFonts w:ascii="Arial" w:hAnsi="Arial" w:cs="Arial"/>
          <w:color w:val="000000"/>
          <w:sz w:val="21"/>
          <w:szCs w:val="21"/>
        </w:rPr>
        <w:t xml:space="preserve"> are</w:t>
      </w:r>
      <w:r w:rsidRPr="00745200">
        <w:rPr>
          <w:rFonts w:ascii="Arial" w:hAnsi="Arial" w:cs="Arial"/>
          <w:color w:val="000000"/>
          <w:sz w:val="21"/>
          <w:szCs w:val="21"/>
        </w:rPr>
        <w:t xml:space="preserve"> performed. </w:t>
      </w:r>
      <w:r w:rsidR="00654174">
        <w:rPr>
          <w:rFonts w:ascii="Arial" w:hAnsi="Arial" w:cs="Arial"/>
          <w:color w:val="000000"/>
          <w:sz w:val="21"/>
          <w:szCs w:val="21"/>
        </w:rPr>
        <w:t xml:space="preserve">Pesticides reduce but do not eliminate all pests.  Weeds germinate every day.  Other than crabgrass, </w:t>
      </w:r>
      <w:r w:rsidR="00654174" w:rsidRPr="00654174">
        <w:rPr>
          <w:rFonts w:ascii="Arial" w:hAnsi="Arial" w:cs="Arial"/>
          <w:b/>
          <w:bCs/>
          <w:color w:val="000000"/>
          <w:sz w:val="21"/>
          <w:szCs w:val="21"/>
        </w:rPr>
        <w:t>weeds are not preventable</w:t>
      </w:r>
      <w:r w:rsidR="00654174">
        <w:rPr>
          <w:rFonts w:ascii="Arial" w:hAnsi="Arial" w:cs="Arial"/>
          <w:color w:val="000000"/>
          <w:sz w:val="21"/>
          <w:szCs w:val="21"/>
        </w:rPr>
        <w:t xml:space="preserve">. Some weeds </w:t>
      </w:r>
      <w:r w:rsidRPr="00745200">
        <w:rPr>
          <w:rFonts w:ascii="Arial" w:hAnsi="Arial" w:cs="Arial"/>
          <w:color w:val="000000"/>
          <w:sz w:val="21"/>
          <w:szCs w:val="21"/>
        </w:rPr>
        <w:t xml:space="preserve">must be tolerated by </w:t>
      </w:r>
      <w:r w:rsidR="00654174" w:rsidRPr="00745200">
        <w:rPr>
          <w:rFonts w:ascii="Arial" w:hAnsi="Arial" w:cs="Arial"/>
          <w:color w:val="000000"/>
          <w:sz w:val="21"/>
          <w:szCs w:val="21"/>
        </w:rPr>
        <w:t>the homeowner</w:t>
      </w:r>
      <w:r w:rsidRPr="00745200">
        <w:rPr>
          <w:rFonts w:ascii="Arial" w:hAnsi="Arial" w:cs="Arial"/>
          <w:color w:val="000000"/>
          <w:sz w:val="21"/>
          <w:szCs w:val="21"/>
        </w:rPr>
        <w:t>.</w:t>
      </w:r>
      <w:r w:rsidR="00654174">
        <w:rPr>
          <w:rFonts w:ascii="Arial" w:hAnsi="Arial" w:cs="Arial"/>
          <w:color w:val="000000"/>
          <w:sz w:val="21"/>
          <w:szCs w:val="21"/>
        </w:rPr>
        <w:t xml:space="preserve">  Kyllinga and other hard to control weeds require multiple sprayings and may result in brown patches where </w:t>
      </w:r>
      <w:r w:rsidR="006823EE">
        <w:rPr>
          <w:rFonts w:ascii="Arial" w:hAnsi="Arial" w:cs="Arial"/>
          <w:color w:val="000000"/>
          <w:sz w:val="21"/>
          <w:szCs w:val="21"/>
        </w:rPr>
        <w:t>treated.  These brown patches must be tolerated by the homeowner.</w:t>
      </w:r>
    </w:p>
    <w:p w14:paraId="61CB25DF" w14:textId="35A85A62"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 xml:space="preserve">*Partial programs are simply not effective in helping lawns reach their potential. All 6 services are needed each year as they </w:t>
      </w:r>
      <w:r w:rsidR="00FA7DE9" w:rsidRPr="00745200">
        <w:rPr>
          <w:rFonts w:ascii="Arial" w:hAnsi="Arial" w:cs="Arial"/>
          <w:color w:val="000000"/>
          <w:sz w:val="21"/>
          <w:szCs w:val="21"/>
        </w:rPr>
        <w:t>provide consistent nutrition</w:t>
      </w:r>
      <w:r w:rsidR="00745200">
        <w:rPr>
          <w:rFonts w:ascii="Arial" w:hAnsi="Arial" w:cs="Arial"/>
          <w:color w:val="000000"/>
          <w:sz w:val="21"/>
          <w:szCs w:val="21"/>
        </w:rPr>
        <w:t>/</w:t>
      </w:r>
      <w:r w:rsidR="00FA7DE9" w:rsidRPr="00745200">
        <w:rPr>
          <w:rFonts w:ascii="Arial" w:hAnsi="Arial" w:cs="Arial"/>
          <w:color w:val="000000"/>
          <w:sz w:val="21"/>
          <w:szCs w:val="21"/>
        </w:rPr>
        <w:t>controls.</w:t>
      </w:r>
    </w:p>
    <w:p w14:paraId="4978BE51" w14:textId="77777777"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 xml:space="preserve">*Shade is your lawn’s #1 enemy. Most turf grasses need at least </w:t>
      </w:r>
      <w:r w:rsidRPr="00745200">
        <w:rPr>
          <w:rFonts w:ascii="Arial" w:hAnsi="Arial" w:cs="Arial"/>
          <w:b/>
          <w:bCs/>
          <w:color w:val="000000"/>
          <w:sz w:val="21"/>
          <w:szCs w:val="21"/>
        </w:rPr>
        <w:t>6 hours of direct sunlight daily</w:t>
      </w:r>
      <w:r w:rsidRPr="00745200">
        <w:rPr>
          <w:rFonts w:ascii="Arial" w:hAnsi="Arial" w:cs="Arial"/>
          <w:color w:val="000000"/>
          <w:sz w:val="21"/>
          <w:szCs w:val="21"/>
        </w:rPr>
        <w:t>. Even shade varieties need 2-3 hours daily. </w:t>
      </w:r>
    </w:p>
    <w:p w14:paraId="382A0F41" w14:textId="227551AE"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 xml:space="preserve">*Our fertilizers are slow release and </w:t>
      </w:r>
      <w:r w:rsidRPr="00745200">
        <w:rPr>
          <w:rFonts w:ascii="Arial" w:hAnsi="Arial" w:cs="Arial"/>
          <w:b/>
          <w:bCs/>
          <w:color w:val="000000"/>
          <w:sz w:val="21"/>
          <w:szCs w:val="21"/>
        </w:rPr>
        <w:t>do not burn</w:t>
      </w:r>
      <w:r w:rsidRPr="00745200">
        <w:rPr>
          <w:rFonts w:ascii="Arial" w:hAnsi="Arial" w:cs="Arial"/>
          <w:color w:val="000000"/>
          <w:sz w:val="21"/>
          <w:szCs w:val="21"/>
        </w:rPr>
        <w:t xml:space="preserve"> lawns when applied </w:t>
      </w:r>
      <w:r w:rsidR="006823EE">
        <w:rPr>
          <w:rFonts w:ascii="Arial" w:hAnsi="Arial" w:cs="Arial"/>
          <w:color w:val="000000"/>
          <w:sz w:val="21"/>
          <w:szCs w:val="21"/>
        </w:rPr>
        <w:t>at any time</w:t>
      </w:r>
      <w:r w:rsidRPr="00745200">
        <w:rPr>
          <w:rFonts w:ascii="Arial" w:hAnsi="Arial" w:cs="Arial"/>
          <w:color w:val="000000"/>
          <w:sz w:val="21"/>
          <w:szCs w:val="21"/>
        </w:rPr>
        <w:t xml:space="preserve">.  Temperatures over 85 degrees, dryness or fungus will cause lawns to brown out and have </w:t>
      </w:r>
      <w:r w:rsidRPr="006823EE">
        <w:rPr>
          <w:rFonts w:ascii="Arial" w:hAnsi="Arial" w:cs="Arial"/>
          <w:b/>
          <w:bCs/>
          <w:color w:val="000000"/>
          <w:sz w:val="21"/>
          <w:szCs w:val="21"/>
        </w:rPr>
        <w:t>nothing to do with fertilizer</w:t>
      </w:r>
      <w:r w:rsidRPr="00745200">
        <w:rPr>
          <w:rFonts w:ascii="Arial" w:hAnsi="Arial" w:cs="Arial"/>
          <w:color w:val="000000"/>
          <w:sz w:val="21"/>
          <w:szCs w:val="21"/>
        </w:rPr>
        <w:t>.  Lawns should be treated normally while mother nature goes through her normal hot and dry cycles.</w:t>
      </w:r>
    </w:p>
    <w:p w14:paraId="30801627" w14:textId="33BC35EE" w:rsidR="00970D81" w:rsidRPr="00745200" w:rsidRDefault="00970D81" w:rsidP="007817AF">
      <w:pPr>
        <w:pStyle w:val="NormalWeb"/>
        <w:spacing w:before="0" w:beforeAutospacing="0" w:after="0" w:afterAutospacing="0"/>
        <w:rPr>
          <w:rFonts w:ascii="Arial" w:hAnsi="Arial" w:cs="Arial"/>
          <w:color w:val="000000"/>
          <w:sz w:val="21"/>
          <w:szCs w:val="21"/>
        </w:rPr>
      </w:pPr>
      <w:r w:rsidRPr="00745200">
        <w:rPr>
          <w:rFonts w:ascii="Arial" w:hAnsi="Arial" w:cs="Arial"/>
          <w:color w:val="000000"/>
          <w:sz w:val="21"/>
          <w:szCs w:val="21"/>
        </w:rPr>
        <w:t xml:space="preserve">*Lawn diseases (fungus) are the norm due to climate change.  </w:t>
      </w:r>
      <w:r w:rsidRPr="00745200">
        <w:rPr>
          <w:rFonts w:ascii="Arial" w:hAnsi="Arial" w:cs="Arial"/>
          <w:b/>
          <w:bCs/>
          <w:color w:val="000000"/>
          <w:sz w:val="21"/>
          <w:szCs w:val="21"/>
        </w:rPr>
        <w:t>Excessive moisture promotes fungus</w:t>
      </w:r>
      <w:r w:rsidR="00745200">
        <w:rPr>
          <w:rFonts w:ascii="Arial" w:hAnsi="Arial" w:cs="Arial"/>
          <w:color w:val="000000"/>
          <w:sz w:val="21"/>
          <w:szCs w:val="21"/>
        </w:rPr>
        <w:t>. Proper watering and cutting are necessary for mitigation.</w:t>
      </w:r>
    </w:p>
    <w:p w14:paraId="409804AF" w14:textId="208B5FE1" w:rsidR="007817AF" w:rsidRDefault="007817AF" w:rsidP="007817AF">
      <w:pPr>
        <w:pStyle w:val="NormalWeb"/>
        <w:spacing w:before="0" w:beforeAutospacing="0" w:after="0" w:afterAutospacing="0"/>
        <w:rPr>
          <w:rFonts w:ascii="Arial" w:hAnsi="Arial" w:cs="Arial"/>
          <w:color w:val="000000"/>
          <w:sz w:val="21"/>
          <w:szCs w:val="21"/>
        </w:rPr>
      </w:pPr>
      <w:r w:rsidRPr="00745200">
        <w:rPr>
          <w:rFonts w:ascii="Arial" w:hAnsi="Arial" w:cs="Arial"/>
          <w:color w:val="000000"/>
          <w:sz w:val="21"/>
          <w:szCs w:val="21"/>
        </w:rPr>
        <w:t xml:space="preserve">“Be aware that sanitation, as well as physical and biological control measures, should be considered as a part of a good pest control program. Pesticides may be used as another part of a good pest control program. Pesticides are substances used to control living organisms and vary in degree of toxicity." "A copy of the label(s) for the pesticide(s) used will be available, if requested by the contracting party."  </w:t>
      </w:r>
      <w:r w:rsidR="006507E5">
        <w:rPr>
          <w:rFonts w:ascii="Arial" w:hAnsi="Arial" w:cs="Arial"/>
          <w:color w:val="000000"/>
          <w:sz w:val="21"/>
          <w:szCs w:val="21"/>
        </w:rPr>
        <w:t>For any changes to the list below, t</w:t>
      </w:r>
      <w:r w:rsidRPr="00745200">
        <w:rPr>
          <w:rFonts w:ascii="Arial" w:hAnsi="Arial" w:cs="Arial"/>
          <w:color w:val="000000"/>
          <w:sz w:val="21"/>
          <w:szCs w:val="21"/>
        </w:rPr>
        <w:t xml:space="preserve">he exact pesticide </w:t>
      </w:r>
      <w:r w:rsidR="006507E5">
        <w:rPr>
          <w:rFonts w:ascii="Arial" w:hAnsi="Arial" w:cs="Arial"/>
          <w:color w:val="000000"/>
          <w:sz w:val="21"/>
          <w:szCs w:val="21"/>
        </w:rPr>
        <w:t xml:space="preserve">and codes </w:t>
      </w:r>
      <w:r w:rsidRPr="00745200">
        <w:rPr>
          <w:rFonts w:ascii="Arial" w:hAnsi="Arial" w:cs="Arial"/>
          <w:color w:val="000000"/>
          <w:sz w:val="21"/>
          <w:szCs w:val="21"/>
        </w:rPr>
        <w:t xml:space="preserve">will be provided on your </w:t>
      </w:r>
      <w:r w:rsidR="006507E5">
        <w:rPr>
          <w:rFonts w:ascii="Arial" w:hAnsi="Arial" w:cs="Arial"/>
          <w:color w:val="000000"/>
          <w:sz w:val="21"/>
          <w:szCs w:val="21"/>
        </w:rPr>
        <w:t>billing</w:t>
      </w:r>
      <w:r w:rsidRPr="00745200">
        <w:rPr>
          <w:rFonts w:ascii="Arial" w:hAnsi="Arial" w:cs="Arial"/>
          <w:color w:val="000000"/>
          <w:sz w:val="21"/>
          <w:szCs w:val="21"/>
        </w:rPr>
        <w:t xml:space="preserve"> invoices at the time of service. All codes and cautions can be referenced below: </w:t>
      </w:r>
    </w:p>
    <w:p w14:paraId="7AC43011" w14:textId="77777777" w:rsidR="00D80E02" w:rsidRPr="00745200" w:rsidRDefault="00D80E02" w:rsidP="007817AF">
      <w:pPr>
        <w:pStyle w:val="NormalWeb"/>
        <w:spacing w:before="0" w:beforeAutospacing="0" w:after="0" w:afterAutospacing="0"/>
        <w:rPr>
          <w:sz w:val="21"/>
          <w:szCs w:val="21"/>
        </w:rPr>
      </w:pPr>
    </w:p>
    <w:p w14:paraId="22F87FC6" w14:textId="09DA422C" w:rsidR="007817AF" w:rsidRPr="00B70C19" w:rsidRDefault="007817AF" w:rsidP="006855EF">
      <w:pPr>
        <w:pStyle w:val="NormalWeb"/>
        <w:tabs>
          <w:tab w:val="left" w:pos="2340"/>
          <w:tab w:val="left" w:pos="6120"/>
          <w:tab w:val="left" w:pos="7920"/>
          <w:tab w:val="left" w:pos="8820"/>
          <w:tab w:val="left" w:pos="9720"/>
          <w:tab w:val="left" w:pos="10980"/>
          <w:tab w:val="left" w:pos="12420"/>
        </w:tabs>
        <w:spacing w:before="0" w:beforeAutospacing="0" w:after="0" w:afterAutospacing="0"/>
        <w:rPr>
          <w:rFonts w:ascii="Arial" w:hAnsi="Arial" w:cs="Arial"/>
          <w:color w:val="000000"/>
          <w:sz w:val="21"/>
          <w:szCs w:val="21"/>
          <w:u w:val="single"/>
        </w:rPr>
      </w:pPr>
      <w:r w:rsidRPr="00B70C19">
        <w:rPr>
          <w:rFonts w:ascii="Arial" w:hAnsi="Arial" w:cs="Arial"/>
          <w:color w:val="000000"/>
          <w:sz w:val="21"/>
          <w:szCs w:val="21"/>
          <w:u w:val="single"/>
        </w:rPr>
        <w:t>BRANDNAME</w:t>
      </w:r>
      <w:r w:rsidR="00E430A4" w:rsidRPr="00B70C19">
        <w:rPr>
          <w:rFonts w:ascii="Arial" w:hAnsi="Arial" w:cs="Arial"/>
          <w:color w:val="000000"/>
          <w:sz w:val="21"/>
          <w:szCs w:val="21"/>
          <w:u w:val="single"/>
        </w:rPr>
        <w:tab/>
      </w:r>
      <w:r w:rsidRPr="00B70C19">
        <w:rPr>
          <w:rFonts w:ascii="Arial" w:hAnsi="Arial" w:cs="Arial"/>
          <w:color w:val="000000"/>
          <w:sz w:val="21"/>
          <w:szCs w:val="21"/>
          <w:u w:val="single"/>
        </w:rPr>
        <w:t>CHEMICALNAME</w:t>
      </w:r>
      <w:r w:rsidR="00E430A4" w:rsidRPr="00B70C19">
        <w:rPr>
          <w:rFonts w:ascii="Arial" w:hAnsi="Arial" w:cs="Arial"/>
          <w:color w:val="000000"/>
          <w:sz w:val="21"/>
          <w:szCs w:val="21"/>
          <w:u w:val="single"/>
        </w:rPr>
        <w:tab/>
      </w:r>
      <w:r w:rsidRPr="00B70C19">
        <w:rPr>
          <w:rFonts w:ascii="Arial" w:hAnsi="Arial" w:cs="Arial"/>
          <w:color w:val="000000"/>
          <w:sz w:val="21"/>
          <w:szCs w:val="21"/>
          <w:u w:val="single"/>
        </w:rPr>
        <w:t>EPA#</w:t>
      </w:r>
      <w:r w:rsidR="008A6F15">
        <w:rPr>
          <w:rFonts w:ascii="Arial" w:hAnsi="Arial" w:cs="Arial"/>
          <w:color w:val="000000"/>
          <w:sz w:val="21"/>
          <w:szCs w:val="21"/>
          <w:u w:val="single"/>
        </w:rPr>
        <w:tab/>
      </w:r>
      <w:r w:rsidRPr="00B70C19">
        <w:rPr>
          <w:rFonts w:ascii="Arial" w:hAnsi="Arial" w:cs="Arial"/>
          <w:color w:val="000000"/>
          <w:sz w:val="21"/>
          <w:szCs w:val="21"/>
          <w:u w:val="single"/>
        </w:rPr>
        <w:t>RATE</w:t>
      </w:r>
      <w:r w:rsidR="00E430A4" w:rsidRPr="00B70C19">
        <w:rPr>
          <w:rFonts w:ascii="Arial" w:hAnsi="Arial" w:cs="Arial"/>
          <w:color w:val="000000"/>
          <w:sz w:val="21"/>
          <w:szCs w:val="21"/>
          <w:u w:val="single"/>
        </w:rPr>
        <w:tab/>
      </w:r>
      <w:r w:rsidRPr="00B70C19">
        <w:rPr>
          <w:rFonts w:ascii="Arial" w:hAnsi="Arial" w:cs="Arial"/>
          <w:color w:val="000000"/>
          <w:sz w:val="21"/>
          <w:szCs w:val="21"/>
          <w:u w:val="single"/>
        </w:rPr>
        <w:t>CODE</w:t>
      </w:r>
      <w:r w:rsidR="007F2B6F">
        <w:rPr>
          <w:rFonts w:ascii="Arial" w:hAnsi="Arial" w:cs="Arial"/>
          <w:color w:val="000000"/>
          <w:sz w:val="21"/>
          <w:szCs w:val="21"/>
          <w:u w:val="single"/>
        </w:rPr>
        <w:tab/>
      </w:r>
      <w:r w:rsidRPr="00B70C19">
        <w:rPr>
          <w:rFonts w:ascii="Arial" w:hAnsi="Arial" w:cs="Arial"/>
          <w:color w:val="000000"/>
          <w:sz w:val="21"/>
          <w:szCs w:val="21"/>
          <w:u w:val="single"/>
        </w:rPr>
        <w:t>WARNINGS</w:t>
      </w:r>
      <w:r w:rsidR="007F2B6F">
        <w:rPr>
          <w:rFonts w:ascii="Arial" w:hAnsi="Arial" w:cs="Arial"/>
          <w:color w:val="000000"/>
          <w:sz w:val="21"/>
          <w:szCs w:val="21"/>
          <w:u w:val="single"/>
        </w:rPr>
        <w:tab/>
      </w:r>
      <w:r w:rsidRPr="00B70C19">
        <w:rPr>
          <w:rFonts w:ascii="Arial" w:hAnsi="Arial" w:cs="Arial"/>
          <w:color w:val="000000"/>
          <w:sz w:val="21"/>
          <w:szCs w:val="21"/>
          <w:u w:val="single"/>
        </w:rPr>
        <w:t>TARGET</w:t>
      </w:r>
      <w:r w:rsidR="00E430A4" w:rsidRPr="00B70C19">
        <w:rPr>
          <w:rFonts w:ascii="Arial" w:hAnsi="Arial" w:cs="Arial"/>
          <w:color w:val="000000"/>
          <w:sz w:val="21"/>
          <w:szCs w:val="21"/>
          <w:u w:val="single"/>
        </w:rPr>
        <w:tab/>
      </w:r>
      <w:r w:rsidRPr="00B70C19">
        <w:rPr>
          <w:rFonts w:ascii="Arial" w:hAnsi="Arial" w:cs="Arial"/>
          <w:color w:val="000000"/>
          <w:sz w:val="21"/>
          <w:szCs w:val="21"/>
          <w:u w:val="single"/>
        </w:rPr>
        <w:t>APPROX. DATES</w:t>
      </w:r>
    </w:p>
    <w:p w14:paraId="3ECB509B" w14:textId="495B4AD3" w:rsidR="00B70C19" w:rsidRPr="006855EF" w:rsidRDefault="00B15F89" w:rsidP="00B15F89">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1 </w:t>
      </w:r>
      <w:r w:rsidR="00E26098">
        <w:rPr>
          <w:sz w:val="21"/>
          <w:szCs w:val="21"/>
        </w:rPr>
        <w:t>TurfKing</w:t>
      </w:r>
      <w:r w:rsidR="00A77FEB">
        <w:rPr>
          <w:sz w:val="21"/>
          <w:szCs w:val="21"/>
        </w:rPr>
        <w:t xml:space="preserve"> .42Prodiamine</w:t>
      </w:r>
      <w:r w:rsidR="00B70C19" w:rsidRPr="006855EF">
        <w:rPr>
          <w:sz w:val="21"/>
          <w:szCs w:val="21"/>
        </w:rPr>
        <w:tab/>
      </w:r>
      <w:r w:rsidR="00A77FEB">
        <w:rPr>
          <w:sz w:val="21"/>
          <w:szCs w:val="21"/>
        </w:rPr>
        <w:t>Prodiamine</w:t>
      </w:r>
      <w:r w:rsidR="0084576B">
        <w:rPr>
          <w:sz w:val="21"/>
          <w:szCs w:val="21"/>
        </w:rPr>
        <w:t xml:space="preserve"> </w:t>
      </w:r>
      <w:r w:rsidR="007F2B6F" w:rsidRPr="006855EF">
        <w:rPr>
          <w:sz w:val="21"/>
          <w:szCs w:val="21"/>
        </w:rPr>
        <w:tab/>
      </w:r>
      <w:r w:rsidR="00A77FEB">
        <w:rPr>
          <w:sz w:val="21"/>
          <w:szCs w:val="21"/>
        </w:rPr>
        <w:t>53883-297-47956</w:t>
      </w:r>
      <w:r w:rsidR="007F2B6F" w:rsidRPr="006855EF">
        <w:rPr>
          <w:sz w:val="21"/>
          <w:szCs w:val="21"/>
        </w:rPr>
        <w:tab/>
      </w:r>
      <w:r w:rsidR="00A77FEB">
        <w:rPr>
          <w:sz w:val="21"/>
          <w:szCs w:val="21"/>
        </w:rPr>
        <w:t>4</w:t>
      </w:r>
      <w:r w:rsidR="00B70C19" w:rsidRPr="006855EF">
        <w:rPr>
          <w:sz w:val="21"/>
          <w:szCs w:val="21"/>
        </w:rPr>
        <w:t xml:space="preserve"> lb/k</w:t>
      </w:r>
      <w:r w:rsidR="00B70C19" w:rsidRPr="006855EF">
        <w:rPr>
          <w:sz w:val="21"/>
          <w:szCs w:val="21"/>
        </w:rPr>
        <w:tab/>
        <w:t>C</w:t>
      </w:r>
      <w:r w:rsidR="007F2B6F" w:rsidRPr="006855EF">
        <w:rPr>
          <w:sz w:val="21"/>
          <w:szCs w:val="21"/>
        </w:rPr>
        <w:tab/>
      </w:r>
      <w:r w:rsidR="00B70C19" w:rsidRPr="006855EF">
        <w:rPr>
          <w:sz w:val="21"/>
          <w:szCs w:val="21"/>
        </w:rPr>
        <w:t>1,2,3,4,5,7</w:t>
      </w:r>
      <w:r w:rsidR="00B70C19" w:rsidRPr="006855EF">
        <w:rPr>
          <w:sz w:val="21"/>
          <w:szCs w:val="21"/>
        </w:rPr>
        <w:tab/>
        <w:t>Crabgrass</w:t>
      </w:r>
      <w:r w:rsidR="00B70C19" w:rsidRPr="006855EF">
        <w:rPr>
          <w:sz w:val="21"/>
          <w:szCs w:val="21"/>
        </w:rPr>
        <w:tab/>
      </w:r>
      <w:r w:rsidR="00A77FEB">
        <w:rPr>
          <w:sz w:val="21"/>
          <w:szCs w:val="21"/>
        </w:rPr>
        <w:t>3/15,</w:t>
      </w:r>
      <w:r w:rsidR="0084576B">
        <w:rPr>
          <w:sz w:val="21"/>
          <w:szCs w:val="21"/>
        </w:rPr>
        <w:t>3/28,</w:t>
      </w:r>
      <w:r w:rsidR="00B70C19" w:rsidRPr="006855EF">
        <w:rPr>
          <w:sz w:val="21"/>
          <w:szCs w:val="21"/>
        </w:rPr>
        <w:t>4/10,4/23,5/6,5/19,6/1</w:t>
      </w:r>
    </w:p>
    <w:p w14:paraId="3B3A01CE" w14:textId="557216A8" w:rsidR="008A6F15" w:rsidRPr="006855EF" w:rsidRDefault="00B15F89" w:rsidP="00B15F89">
      <w:pPr>
        <w:pStyle w:val="NormalWeb"/>
        <w:tabs>
          <w:tab w:val="left" w:pos="2340"/>
          <w:tab w:val="left" w:pos="495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2 </w:t>
      </w:r>
      <w:r w:rsidR="00A77FEB">
        <w:rPr>
          <w:sz w:val="21"/>
          <w:szCs w:val="21"/>
        </w:rPr>
        <w:t>Lesco .15% Dimension</w:t>
      </w:r>
      <w:r w:rsidR="007F2B6F" w:rsidRPr="006855EF">
        <w:rPr>
          <w:sz w:val="21"/>
          <w:szCs w:val="21"/>
        </w:rPr>
        <w:tab/>
      </w:r>
      <w:r w:rsidR="00A77FEB">
        <w:rPr>
          <w:sz w:val="21"/>
          <w:szCs w:val="21"/>
        </w:rPr>
        <w:t>Dithiopyr</w:t>
      </w:r>
      <w:r w:rsidR="00A77FEB">
        <w:rPr>
          <w:sz w:val="21"/>
          <w:szCs w:val="21"/>
        </w:rPr>
        <w:tab/>
      </w:r>
      <w:r w:rsidR="007F2B6F" w:rsidRPr="006855EF">
        <w:rPr>
          <w:sz w:val="21"/>
          <w:szCs w:val="21"/>
        </w:rPr>
        <w:tab/>
      </w:r>
      <w:r w:rsidR="00A77FEB">
        <w:rPr>
          <w:sz w:val="21"/>
          <w:szCs w:val="21"/>
        </w:rPr>
        <w:t>10404-86</w:t>
      </w:r>
      <w:r w:rsidR="008A6F15" w:rsidRPr="006855EF">
        <w:rPr>
          <w:sz w:val="21"/>
          <w:szCs w:val="21"/>
        </w:rPr>
        <w:tab/>
      </w:r>
      <w:r w:rsidR="00A77FEB">
        <w:rPr>
          <w:sz w:val="21"/>
          <w:szCs w:val="21"/>
        </w:rPr>
        <w:t>4</w:t>
      </w:r>
      <w:r w:rsidR="00A77FEB" w:rsidRPr="006855EF">
        <w:rPr>
          <w:sz w:val="21"/>
          <w:szCs w:val="21"/>
        </w:rPr>
        <w:t xml:space="preserve"> lb/k</w:t>
      </w:r>
      <w:r w:rsidR="008A6F15" w:rsidRPr="006855EF">
        <w:rPr>
          <w:sz w:val="21"/>
          <w:szCs w:val="21"/>
        </w:rPr>
        <w:tab/>
      </w:r>
      <w:r w:rsidR="00A77FEB">
        <w:rPr>
          <w:sz w:val="21"/>
          <w:szCs w:val="21"/>
        </w:rPr>
        <w:t>C</w:t>
      </w:r>
      <w:r w:rsidR="008A6F15" w:rsidRPr="006855EF">
        <w:rPr>
          <w:sz w:val="21"/>
          <w:szCs w:val="21"/>
        </w:rPr>
        <w:tab/>
      </w:r>
      <w:r w:rsidR="00A77FEB" w:rsidRPr="006855EF">
        <w:rPr>
          <w:sz w:val="21"/>
          <w:szCs w:val="21"/>
        </w:rPr>
        <w:t>1,2,3,4,5,7</w:t>
      </w:r>
      <w:r w:rsidR="008A6F15" w:rsidRPr="006855EF">
        <w:rPr>
          <w:sz w:val="21"/>
          <w:szCs w:val="21"/>
        </w:rPr>
        <w:tab/>
      </w:r>
      <w:r w:rsidR="00A77FEB">
        <w:rPr>
          <w:sz w:val="21"/>
          <w:szCs w:val="21"/>
        </w:rPr>
        <w:t>Crabgrass</w:t>
      </w:r>
      <w:r w:rsidR="008A6F15" w:rsidRPr="006855EF">
        <w:rPr>
          <w:sz w:val="21"/>
          <w:szCs w:val="21"/>
        </w:rPr>
        <w:tab/>
      </w:r>
      <w:r w:rsidR="00A77FEB">
        <w:rPr>
          <w:sz w:val="21"/>
          <w:szCs w:val="21"/>
        </w:rPr>
        <w:t>3/28,</w:t>
      </w:r>
      <w:r w:rsidR="00A77FEB" w:rsidRPr="006855EF">
        <w:rPr>
          <w:sz w:val="21"/>
          <w:szCs w:val="21"/>
        </w:rPr>
        <w:t>4/10,4/23,5/6,5/19,6/1</w:t>
      </w:r>
      <w:r w:rsidR="00A77FEB">
        <w:rPr>
          <w:sz w:val="21"/>
          <w:szCs w:val="21"/>
        </w:rPr>
        <w:t>,6/13</w:t>
      </w:r>
    </w:p>
    <w:p w14:paraId="16A22AC0" w14:textId="13A3B70C" w:rsidR="00632A11" w:rsidRPr="006855EF" w:rsidRDefault="00B15F89" w:rsidP="00B15F89">
      <w:pPr>
        <w:pStyle w:val="NormalWeb"/>
        <w:tabs>
          <w:tab w:val="left" w:pos="2340"/>
          <w:tab w:val="left" w:pos="495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3 </w:t>
      </w:r>
      <w:r w:rsidR="00A77FEB">
        <w:rPr>
          <w:sz w:val="21"/>
          <w:szCs w:val="21"/>
        </w:rPr>
        <w:t>T-Zone Se</w:t>
      </w:r>
      <w:r w:rsidR="00C32CF3" w:rsidRPr="006855EF">
        <w:rPr>
          <w:sz w:val="21"/>
          <w:szCs w:val="21"/>
        </w:rPr>
        <w:tab/>
      </w:r>
      <w:r w:rsidR="00A77FEB">
        <w:rPr>
          <w:sz w:val="21"/>
          <w:szCs w:val="21"/>
        </w:rPr>
        <w:t>Triclopyr, Sulfentrazone, 2,4,D, Dicamba</w:t>
      </w:r>
      <w:r w:rsidR="00C32CF3" w:rsidRPr="006855EF">
        <w:rPr>
          <w:sz w:val="21"/>
          <w:szCs w:val="21"/>
        </w:rPr>
        <w:tab/>
      </w:r>
      <w:r w:rsidR="00A77FEB">
        <w:rPr>
          <w:sz w:val="21"/>
          <w:szCs w:val="21"/>
        </w:rPr>
        <w:t>2217-976</w:t>
      </w:r>
      <w:r w:rsidR="00632A11" w:rsidRPr="006855EF">
        <w:rPr>
          <w:sz w:val="21"/>
          <w:szCs w:val="21"/>
        </w:rPr>
        <w:tab/>
      </w:r>
      <w:r w:rsidR="00A77FEB">
        <w:rPr>
          <w:sz w:val="21"/>
          <w:szCs w:val="21"/>
        </w:rPr>
        <w:t>1.2</w:t>
      </w:r>
      <w:r w:rsidR="00632A11" w:rsidRPr="006855EF">
        <w:rPr>
          <w:sz w:val="21"/>
          <w:szCs w:val="21"/>
        </w:rPr>
        <w:t xml:space="preserve"> oz/g</w:t>
      </w:r>
      <w:r w:rsidR="00632A11" w:rsidRPr="006855EF">
        <w:rPr>
          <w:sz w:val="21"/>
          <w:szCs w:val="21"/>
        </w:rPr>
        <w:tab/>
        <w:t>A</w:t>
      </w:r>
      <w:r w:rsidR="00632A11" w:rsidRPr="006855EF">
        <w:rPr>
          <w:sz w:val="21"/>
          <w:szCs w:val="21"/>
        </w:rPr>
        <w:tab/>
        <w:t>1,2,3,4,8</w:t>
      </w:r>
      <w:r w:rsidR="00632A11" w:rsidRPr="006855EF">
        <w:rPr>
          <w:sz w:val="21"/>
          <w:szCs w:val="21"/>
        </w:rPr>
        <w:tab/>
        <w:t>Weeds</w:t>
      </w:r>
      <w:r w:rsidR="00632A11" w:rsidRPr="006855EF">
        <w:rPr>
          <w:sz w:val="21"/>
          <w:szCs w:val="21"/>
        </w:rPr>
        <w:tab/>
      </w:r>
      <w:r w:rsidR="00C91F4D">
        <w:rPr>
          <w:sz w:val="21"/>
          <w:szCs w:val="21"/>
        </w:rPr>
        <w:t>4/23,5/6,</w:t>
      </w:r>
      <w:r w:rsidR="006B2B44">
        <w:rPr>
          <w:sz w:val="21"/>
          <w:szCs w:val="21"/>
        </w:rPr>
        <w:t>5</w:t>
      </w:r>
      <w:r w:rsidR="00C91F4D">
        <w:rPr>
          <w:sz w:val="21"/>
          <w:szCs w:val="21"/>
        </w:rPr>
        <w:t>/18,6/1</w:t>
      </w:r>
      <w:r w:rsidR="00632A11" w:rsidRPr="006855EF">
        <w:rPr>
          <w:sz w:val="21"/>
          <w:szCs w:val="21"/>
        </w:rPr>
        <w:t>,9/1</w:t>
      </w:r>
      <w:r w:rsidR="00C91F4D">
        <w:rPr>
          <w:sz w:val="21"/>
          <w:szCs w:val="21"/>
        </w:rPr>
        <w:t>3,9/27,10/7</w:t>
      </w:r>
    </w:p>
    <w:p w14:paraId="50D0F719" w14:textId="6CF8DE85" w:rsidR="00B15F89" w:rsidRPr="006855EF" w:rsidRDefault="00B15F89" w:rsidP="00B15F89">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4 </w:t>
      </w:r>
      <w:r w:rsidR="00A77FEB">
        <w:rPr>
          <w:sz w:val="21"/>
          <w:szCs w:val="21"/>
        </w:rPr>
        <w:t>Surge</w:t>
      </w:r>
      <w:r w:rsidRPr="006855EF">
        <w:rPr>
          <w:sz w:val="21"/>
          <w:szCs w:val="21"/>
        </w:rPr>
        <w:tab/>
      </w:r>
      <w:r w:rsidR="00A77FEB">
        <w:rPr>
          <w:sz w:val="21"/>
          <w:szCs w:val="21"/>
        </w:rPr>
        <w:t>2,4,D, Mecoprop, Dicamba, Sulfentrazone</w:t>
      </w:r>
      <w:r w:rsidRPr="006855EF">
        <w:rPr>
          <w:sz w:val="21"/>
          <w:szCs w:val="21"/>
        </w:rPr>
        <w:tab/>
      </w:r>
      <w:r w:rsidR="00A77FEB">
        <w:rPr>
          <w:sz w:val="21"/>
          <w:szCs w:val="21"/>
        </w:rPr>
        <w:t>2217-930</w:t>
      </w:r>
      <w:r w:rsidRPr="006855EF">
        <w:rPr>
          <w:sz w:val="21"/>
          <w:szCs w:val="21"/>
        </w:rPr>
        <w:tab/>
      </w:r>
      <w:r w:rsidR="00A77FEB">
        <w:rPr>
          <w:sz w:val="21"/>
          <w:szCs w:val="21"/>
        </w:rPr>
        <w:t>1.5</w:t>
      </w:r>
      <w:r w:rsidRPr="006855EF">
        <w:rPr>
          <w:sz w:val="21"/>
          <w:szCs w:val="21"/>
        </w:rPr>
        <w:t xml:space="preserve"> oz/g</w:t>
      </w:r>
      <w:r w:rsidRPr="006855EF">
        <w:rPr>
          <w:sz w:val="21"/>
          <w:szCs w:val="21"/>
        </w:rPr>
        <w:tab/>
        <w:t>A</w:t>
      </w:r>
      <w:r w:rsidRPr="006855EF">
        <w:rPr>
          <w:sz w:val="21"/>
          <w:szCs w:val="21"/>
        </w:rPr>
        <w:tab/>
        <w:t>1,2,3,4,8</w:t>
      </w:r>
      <w:r w:rsidRPr="006855EF">
        <w:rPr>
          <w:sz w:val="21"/>
          <w:szCs w:val="21"/>
        </w:rPr>
        <w:tab/>
        <w:t>Weeds</w:t>
      </w:r>
      <w:r w:rsidRPr="006855EF">
        <w:rPr>
          <w:sz w:val="21"/>
          <w:szCs w:val="21"/>
        </w:rPr>
        <w:tab/>
        <w:t>6/13,6/26,7/7,7/20,8/2,8/15,8/22,9/1</w:t>
      </w:r>
    </w:p>
    <w:p w14:paraId="73CE5E71" w14:textId="5CF656D7" w:rsidR="00C55F8F" w:rsidRPr="006855EF" w:rsidRDefault="00B15F89" w:rsidP="00B15F89">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5 </w:t>
      </w:r>
      <w:r w:rsidR="00A77FEB">
        <w:rPr>
          <w:sz w:val="21"/>
          <w:szCs w:val="21"/>
        </w:rPr>
        <w:t>Q4 Plus</w:t>
      </w:r>
      <w:r w:rsidRPr="006855EF">
        <w:rPr>
          <w:sz w:val="21"/>
          <w:szCs w:val="21"/>
        </w:rPr>
        <w:tab/>
      </w:r>
      <w:r w:rsidR="00A77FEB" w:rsidRPr="006855EF">
        <w:rPr>
          <w:sz w:val="21"/>
          <w:szCs w:val="21"/>
        </w:rPr>
        <w:t>Quinclorac, Sulfentrazone, 2,4,D, Dicamba</w:t>
      </w:r>
      <w:r w:rsidRPr="006855EF">
        <w:rPr>
          <w:sz w:val="21"/>
          <w:szCs w:val="21"/>
        </w:rPr>
        <w:tab/>
      </w:r>
      <w:r w:rsidR="00A77FEB">
        <w:rPr>
          <w:sz w:val="21"/>
          <w:szCs w:val="21"/>
        </w:rPr>
        <w:t>2217-930</w:t>
      </w:r>
      <w:r w:rsidR="00C55F8F" w:rsidRPr="006855EF">
        <w:rPr>
          <w:sz w:val="21"/>
          <w:szCs w:val="21"/>
        </w:rPr>
        <w:tab/>
      </w:r>
      <w:r w:rsidR="00A77FEB">
        <w:rPr>
          <w:sz w:val="21"/>
          <w:szCs w:val="21"/>
        </w:rPr>
        <w:t>2.6 oz/g</w:t>
      </w:r>
      <w:r w:rsidR="00C55F8F" w:rsidRPr="006855EF">
        <w:rPr>
          <w:sz w:val="21"/>
          <w:szCs w:val="21"/>
        </w:rPr>
        <w:tab/>
      </w:r>
      <w:r w:rsidR="00A77FEB">
        <w:rPr>
          <w:sz w:val="21"/>
          <w:szCs w:val="21"/>
        </w:rPr>
        <w:t>A</w:t>
      </w:r>
      <w:r w:rsidR="00C55F8F" w:rsidRPr="006855EF">
        <w:rPr>
          <w:sz w:val="21"/>
          <w:szCs w:val="21"/>
        </w:rPr>
        <w:tab/>
        <w:t>1,2,3,4,</w:t>
      </w:r>
      <w:r w:rsidR="00A77FEB">
        <w:rPr>
          <w:sz w:val="21"/>
          <w:szCs w:val="21"/>
        </w:rPr>
        <w:t>8</w:t>
      </w:r>
      <w:r w:rsidR="00C55F8F" w:rsidRPr="006855EF">
        <w:rPr>
          <w:sz w:val="21"/>
          <w:szCs w:val="21"/>
        </w:rPr>
        <w:tab/>
      </w:r>
      <w:r w:rsidR="00A77FEB">
        <w:rPr>
          <w:sz w:val="21"/>
          <w:szCs w:val="21"/>
        </w:rPr>
        <w:t>Weeds</w:t>
      </w:r>
      <w:r w:rsidR="00C55F8F" w:rsidRPr="006855EF">
        <w:rPr>
          <w:sz w:val="21"/>
          <w:szCs w:val="21"/>
        </w:rPr>
        <w:tab/>
      </w:r>
      <w:r w:rsidR="00A77FEB" w:rsidRPr="006855EF">
        <w:rPr>
          <w:sz w:val="21"/>
          <w:szCs w:val="21"/>
        </w:rPr>
        <w:t>6/13,6/26,7/7,7/20,8/2,8/15,8/22,9/1</w:t>
      </w:r>
    </w:p>
    <w:p w14:paraId="30F08F24" w14:textId="08571A9D" w:rsidR="009D5F8E" w:rsidRPr="006855EF" w:rsidRDefault="00C55F8F" w:rsidP="00B15F89">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6 </w:t>
      </w:r>
      <w:r w:rsidR="00A77FEB">
        <w:rPr>
          <w:sz w:val="21"/>
          <w:szCs w:val="21"/>
        </w:rPr>
        <w:t>Sedgehammer</w:t>
      </w:r>
      <w:r w:rsidRPr="006855EF">
        <w:rPr>
          <w:sz w:val="21"/>
          <w:szCs w:val="21"/>
        </w:rPr>
        <w:tab/>
      </w:r>
      <w:r w:rsidR="00A77FEB">
        <w:rPr>
          <w:sz w:val="21"/>
          <w:szCs w:val="21"/>
        </w:rPr>
        <w:t>Halosulfuron-methyl</w:t>
      </w:r>
      <w:r w:rsidRPr="006855EF">
        <w:rPr>
          <w:sz w:val="21"/>
          <w:szCs w:val="21"/>
        </w:rPr>
        <w:tab/>
      </w:r>
      <w:r w:rsidR="00A77FEB">
        <w:rPr>
          <w:sz w:val="21"/>
          <w:szCs w:val="21"/>
        </w:rPr>
        <w:t>81880-1-10163</w:t>
      </w:r>
      <w:r w:rsidRPr="006855EF">
        <w:rPr>
          <w:sz w:val="21"/>
          <w:szCs w:val="21"/>
        </w:rPr>
        <w:tab/>
      </w:r>
      <w:r w:rsidR="00A77FEB">
        <w:rPr>
          <w:sz w:val="21"/>
          <w:szCs w:val="21"/>
        </w:rPr>
        <w:t>.9gram/g</w:t>
      </w:r>
      <w:r w:rsidRPr="006855EF">
        <w:rPr>
          <w:sz w:val="21"/>
          <w:szCs w:val="21"/>
        </w:rPr>
        <w:tab/>
      </w:r>
      <w:r w:rsidR="00092D93">
        <w:rPr>
          <w:sz w:val="21"/>
          <w:szCs w:val="21"/>
        </w:rPr>
        <w:t>A</w:t>
      </w:r>
      <w:r w:rsidRPr="006855EF">
        <w:rPr>
          <w:sz w:val="21"/>
          <w:szCs w:val="21"/>
        </w:rPr>
        <w:tab/>
        <w:t>1,2,3,4,</w:t>
      </w:r>
      <w:r w:rsidR="00092D93">
        <w:rPr>
          <w:sz w:val="21"/>
          <w:szCs w:val="21"/>
        </w:rPr>
        <w:t>8</w:t>
      </w:r>
      <w:r w:rsidRPr="006855EF">
        <w:rPr>
          <w:sz w:val="21"/>
          <w:szCs w:val="21"/>
        </w:rPr>
        <w:tab/>
      </w:r>
      <w:r w:rsidR="00092D93">
        <w:rPr>
          <w:sz w:val="21"/>
          <w:szCs w:val="21"/>
        </w:rPr>
        <w:t>Weeds</w:t>
      </w:r>
      <w:r w:rsidR="009D5F8E" w:rsidRPr="006855EF">
        <w:rPr>
          <w:sz w:val="21"/>
          <w:szCs w:val="21"/>
        </w:rPr>
        <w:tab/>
      </w:r>
      <w:r w:rsidR="00092D93" w:rsidRPr="006855EF">
        <w:rPr>
          <w:sz w:val="21"/>
          <w:szCs w:val="21"/>
        </w:rPr>
        <w:t>6/13,6/26,7/7,7/20,8/2,8/15,8/22,9/1</w:t>
      </w:r>
    </w:p>
    <w:p w14:paraId="0664833D" w14:textId="44E5C99A" w:rsidR="00092D93" w:rsidRDefault="009D5F8E" w:rsidP="00C74F1E">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7 </w:t>
      </w:r>
      <w:r w:rsidR="00092D93">
        <w:rPr>
          <w:sz w:val="21"/>
          <w:szCs w:val="21"/>
        </w:rPr>
        <w:t>Triclopyr 4E Select</w:t>
      </w:r>
      <w:r w:rsidRPr="006855EF">
        <w:rPr>
          <w:sz w:val="21"/>
          <w:szCs w:val="21"/>
        </w:rPr>
        <w:tab/>
      </w:r>
      <w:r w:rsidR="00092D93">
        <w:rPr>
          <w:sz w:val="21"/>
          <w:szCs w:val="21"/>
        </w:rPr>
        <w:t>Triclopyr</w:t>
      </w:r>
      <w:r w:rsidRPr="006855EF">
        <w:rPr>
          <w:sz w:val="21"/>
          <w:szCs w:val="21"/>
        </w:rPr>
        <w:tab/>
      </w:r>
      <w:r w:rsidR="00092D93">
        <w:rPr>
          <w:sz w:val="21"/>
          <w:szCs w:val="21"/>
        </w:rPr>
        <w:t>89442-51</w:t>
      </w:r>
      <w:r w:rsidR="00C74F1E" w:rsidRPr="006855EF">
        <w:rPr>
          <w:sz w:val="21"/>
          <w:szCs w:val="21"/>
        </w:rPr>
        <w:tab/>
      </w:r>
      <w:r w:rsidR="00092D93">
        <w:rPr>
          <w:sz w:val="21"/>
          <w:szCs w:val="21"/>
        </w:rPr>
        <w:t>.5 oz/g</w:t>
      </w:r>
      <w:r w:rsidR="00C74F1E" w:rsidRPr="006855EF">
        <w:rPr>
          <w:sz w:val="21"/>
          <w:szCs w:val="21"/>
        </w:rPr>
        <w:tab/>
      </w:r>
      <w:r w:rsidR="00092D93">
        <w:rPr>
          <w:sz w:val="21"/>
          <w:szCs w:val="21"/>
        </w:rPr>
        <w:t>A</w:t>
      </w:r>
      <w:r w:rsidR="00C74F1E" w:rsidRPr="006855EF">
        <w:rPr>
          <w:sz w:val="21"/>
          <w:szCs w:val="21"/>
        </w:rPr>
        <w:tab/>
        <w:t>1,2,3,4,</w:t>
      </w:r>
      <w:r w:rsidR="00092D93">
        <w:rPr>
          <w:sz w:val="21"/>
          <w:szCs w:val="21"/>
        </w:rPr>
        <w:t>8</w:t>
      </w:r>
      <w:r w:rsidR="00C74F1E" w:rsidRPr="006855EF">
        <w:rPr>
          <w:sz w:val="21"/>
          <w:szCs w:val="21"/>
        </w:rPr>
        <w:tab/>
      </w:r>
      <w:r w:rsidR="00092D93">
        <w:rPr>
          <w:sz w:val="21"/>
          <w:szCs w:val="21"/>
        </w:rPr>
        <w:t>Weeds</w:t>
      </w:r>
      <w:r w:rsidR="00C74F1E" w:rsidRPr="006855EF">
        <w:rPr>
          <w:sz w:val="21"/>
          <w:szCs w:val="21"/>
        </w:rPr>
        <w:tab/>
      </w:r>
      <w:r w:rsidR="00092D93" w:rsidRPr="006855EF">
        <w:rPr>
          <w:sz w:val="21"/>
          <w:szCs w:val="21"/>
        </w:rPr>
        <w:t>6/13,6/26,7/7,7/20,8/2,8/15,8/22,9/1</w:t>
      </w:r>
    </w:p>
    <w:p w14:paraId="408FAD73" w14:textId="7C429091" w:rsidR="00C74F1E" w:rsidRPr="006855EF" w:rsidRDefault="00C91F4D" w:rsidP="00C74F1E">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Pr>
          <w:sz w:val="21"/>
          <w:szCs w:val="21"/>
        </w:rPr>
        <w:t>8 Allectus .225%</w:t>
      </w:r>
      <w:r w:rsidR="00C74F1E" w:rsidRPr="006855EF">
        <w:rPr>
          <w:sz w:val="21"/>
          <w:szCs w:val="21"/>
        </w:rPr>
        <w:tab/>
      </w:r>
      <w:r>
        <w:rPr>
          <w:sz w:val="21"/>
          <w:szCs w:val="21"/>
        </w:rPr>
        <w:t>Imidacloprid, Bifenthrin</w:t>
      </w:r>
      <w:r w:rsidR="00C74F1E" w:rsidRPr="006855EF">
        <w:rPr>
          <w:sz w:val="21"/>
          <w:szCs w:val="21"/>
        </w:rPr>
        <w:tab/>
      </w:r>
      <w:r>
        <w:rPr>
          <w:sz w:val="21"/>
          <w:szCs w:val="21"/>
        </w:rPr>
        <w:t>432-1417-10404</w:t>
      </w:r>
      <w:r w:rsidR="00C74F1E" w:rsidRPr="006855EF">
        <w:rPr>
          <w:sz w:val="21"/>
          <w:szCs w:val="21"/>
        </w:rPr>
        <w:tab/>
      </w:r>
      <w:r>
        <w:rPr>
          <w:sz w:val="21"/>
          <w:szCs w:val="21"/>
        </w:rPr>
        <w:t>4</w:t>
      </w:r>
      <w:r w:rsidR="00C74F1E" w:rsidRPr="006855EF">
        <w:rPr>
          <w:sz w:val="21"/>
          <w:szCs w:val="21"/>
        </w:rPr>
        <w:t xml:space="preserve"> lb/k</w:t>
      </w:r>
      <w:r w:rsidR="00C74F1E" w:rsidRPr="006855EF">
        <w:rPr>
          <w:sz w:val="21"/>
          <w:szCs w:val="21"/>
        </w:rPr>
        <w:tab/>
      </w:r>
      <w:r>
        <w:rPr>
          <w:sz w:val="21"/>
          <w:szCs w:val="21"/>
        </w:rPr>
        <w:t>C</w:t>
      </w:r>
      <w:r w:rsidR="00C74F1E" w:rsidRPr="006855EF">
        <w:rPr>
          <w:sz w:val="21"/>
          <w:szCs w:val="21"/>
        </w:rPr>
        <w:tab/>
        <w:t>1,2,3,4,7</w:t>
      </w:r>
      <w:r w:rsidR="00C74F1E" w:rsidRPr="006855EF">
        <w:rPr>
          <w:sz w:val="21"/>
          <w:szCs w:val="21"/>
        </w:rPr>
        <w:tab/>
      </w:r>
      <w:r>
        <w:rPr>
          <w:sz w:val="21"/>
          <w:szCs w:val="21"/>
        </w:rPr>
        <w:t>Grubs/Ticks</w:t>
      </w:r>
      <w:r w:rsidR="00C74F1E" w:rsidRPr="006855EF">
        <w:rPr>
          <w:sz w:val="21"/>
          <w:szCs w:val="21"/>
        </w:rPr>
        <w:tab/>
      </w:r>
      <w:r>
        <w:rPr>
          <w:sz w:val="21"/>
          <w:szCs w:val="21"/>
        </w:rPr>
        <w:t>7</w:t>
      </w:r>
      <w:r w:rsidR="00C74F1E" w:rsidRPr="006855EF">
        <w:rPr>
          <w:sz w:val="21"/>
          <w:szCs w:val="21"/>
        </w:rPr>
        <w:t>/</w:t>
      </w:r>
      <w:r w:rsidR="0002380C">
        <w:rPr>
          <w:sz w:val="21"/>
          <w:szCs w:val="21"/>
        </w:rPr>
        <w:t>7</w:t>
      </w:r>
      <w:r w:rsidR="00C74F1E" w:rsidRPr="006855EF">
        <w:rPr>
          <w:sz w:val="21"/>
          <w:szCs w:val="21"/>
        </w:rPr>
        <w:t>,7/20,8/2,8/15</w:t>
      </w:r>
      <w:r>
        <w:rPr>
          <w:sz w:val="21"/>
          <w:szCs w:val="21"/>
        </w:rPr>
        <w:t>,8/22,9/1</w:t>
      </w:r>
    </w:p>
    <w:p w14:paraId="41F19DFE" w14:textId="7D6EC8C1" w:rsidR="00C74F1E" w:rsidRPr="006855EF" w:rsidRDefault="00C74F1E" w:rsidP="00C74F1E">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9 </w:t>
      </w:r>
      <w:r w:rsidR="00C91F4D">
        <w:rPr>
          <w:sz w:val="21"/>
          <w:szCs w:val="21"/>
        </w:rPr>
        <w:t>Bifenthrin .69%</w:t>
      </w:r>
      <w:r w:rsidRPr="006855EF">
        <w:rPr>
          <w:sz w:val="21"/>
          <w:szCs w:val="21"/>
        </w:rPr>
        <w:tab/>
      </w:r>
      <w:r w:rsidR="00C91F4D">
        <w:rPr>
          <w:sz w:val="21"/>
          <w:szCs w:val="21"/>
        </w:rPr>
        <w:t>Bifenthrin</w:t>
      </w:r>
      <w:r w:rsidRPr="006855EF">
        <w:rPr>
          <w:sz w:val="21"/>
          <w:szCs w:val="21"/>
        </w:rPr>
        <w:tab/>
      </w:r>
      <w:r w:rsidR="00B038A9">
        <w:rPr>
          <w:sz w:val="21"/>
          <w:szCs w:val="21"/>
        </w:rPr>
        <w:t>228-</w:t>
      </w:r>
      <w:r w:rsidR="00C91F4D">
        <w:rPr>
          <w:sz w:val="21"/>
          <w:szCs w:val="21"/>
        </w:rPr>
        <w:t>435</w:t>
      </w:r>
      <w:r w:rsidR="00B038A9">
        <w:rPr>
          <w:sz w:val="21"/>
          <w:szCs w:val="21"/>
        </w:rPr>
        <w:t>-</w:t>
      </w:r>
      <w:r w:rsidR="00C91F4D">
        <w:rPr>
          <w:sz w:val="21"/>
          <w:szCs w:val="21"/>
        </w:rPr>
        <w:t>91636</w:t>
      </w:r>
      <w:r w:rsidRPr="006855EF">
        <w:rPr>
          <w:sz w:val="21"/>
          <w:szCs w:val="21"/>
        </w:rPr>
        <w:tab/>
      </w:r>
      <w:r w:rsidR="00B038A9">
        <w:rPr>
          <w:sz w:val="21"/>
          <w:szCs w:val="21"/>
        </w:rPr>
        <w:t>4</w:t>
      </w:r>
      <w:r w:rsidRPr="006855EF">
        <w:rPr>
          <w:sz w:val="21"/>
          <w:szCs w:val="21"/>
        </w:rPr>
        <w:t xml:space="preserve"> lb/k</w:t>
      </w:r>
      <w:r w:rsidRPr="006855EF">
        <w:rPr>
          <w:sz w:val="21"/>
          <w:szCs w:val="21"/>
        </w:rPr>
        <w:tab/>
      </w:r>
      <w:r w:rsidR="00B038A9">
        <w:rPr>
          <w:sz w:val="21"/>
          <w:szCs w:val="21"/>
        </w:rPr>
        <w:t>C</w:t>
      </w:r>
      <w:r w:rsidRPr="006855EF">
        <w:rPr>
          <w:sz w:val="21"/>
          <w:szCs w:val="21"/>
        </w:rPr>
        <w:tab/>
        <w:t>1,2,3,4,7</w:t>
      </w:r>
      <w:r w:rsidRPr="006855EF">
        <w:rPr>
          <w:sz w:val="21"/>
          <w:szCs w:val="21"/>
        </w:rPr>
        <w:tab/>
      </w:r>
      <w:r w:rsidR="00C91F4D">
        <w:rPr>
          <w:sz w:val="21"/>
          <w:szCs w:val="21"/>
        </w:rPr>
        <w:t>Ticks/Fleas</w:t>
      </w:r>
      <w:r w:rsidRPr="006855EF">
        <w:rPr>
          <w:sz w:val="21"/>
          <w:szCs w:val="21"/>
        </w:rPr>
        <w:tab/>
      </w:r>
      <w:r w:rsidR="00C91F4D">
        <w:rPr>
          <w:sz w:val="21"/>
          <w:szCs w:val="21"/>
        </w:rPr>
        <w:t>5/18,6/1,6/13,6/26/7/7,7/20,8/2,8/15</w:t>
      </w:r>
    </w:p>
    <w:p w14:paraId="39051F3C" w14:textId="12D98A0F" w:rsidR="00C74F1E" w:rsidRPr="006855EF" w:rsidRDefault="00C74F1E" w:rsidP="00C74F1E">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 xml:space="preserve">10 </w:t>
      </w:r>
      <w:r w:rsidR="00C91F4D">
        <w:rPr>
          <w:sz w:val="21"/>
          <w:szCs w:val="21"/>
        </w:rPr>
        <w:t>TurfKing Bifenthrin .69</w:t>
      </w:r>
      <w:r w:rsidR="00C91F4D">
        <w:rPr>
          <w:sz w:val="21"/>
          <w:szCs w:val="21"/>
        </w:rPr>
        <w:tab/>
        <w:t>Bifenthrin</w:t>
      </w:r>
      <w:r w:rsidRPr="006855EF">
        <w:rPr>
          <w:sz w:val="21"/>
          <w:szCs w:val="21"/>
        </w:rPr>
        <w:tab/>
      </w:r>
      <w:r w:rsidR="00C91F4D">
        <w:rPr>
          <w:sz w:val="21"/>
          <w:szCs w:val="21"/>
        </w:rPr>
        <w:t>53883-160-47956</w:t>
      </w:r>
      <w:r w:rsidRPr="006855EF">
        <w:rPr>
          <w:sz w:val="21"/>
          <w:szCs w:val="21"/>
        </w:rPr>
        <w:tab/>
      </w:r>
      <w:r w:rsidR="00C91F4D">
        <w:rPr>
          <w:sz w:val="21"/>
          <w:szCs w:val="21"/>
        </w:rPr>
        <w:t>4</w:t>
      </w:r>
      <w:r w:rsidRPr="006855EF">
        <w:rPr>
          <w:sz w:val="21"/>
          <w:szCs w:val="21"/>
        </w:rPr>
        <w:t xml:space="preserve"> lb/k</w:t>
      </w:r>
      <w:r w:rsidRPr="006855EF">
        <w:rPr>
          <w:sz w:val="21"/>
          <w:szCs w:val="21"/>
        </w:rPr>
        <w:tab/>
      </w:r>
      <w:r w:rsidR="00C91F4D">
        <w:rPr>
          <w:sz w:val="21"/>
          <w:szCs w:val="21"/>
        </w:rPr>
        <w:t>C</w:t>
      </w:r>
      <w:r w:rsidRPr="006855EF">
        <w:rPr>
          <w:sz w:val="21"/>
          <w:szCs w:val="21"/>
        </w:rPr>
        <w:tab/>
        <w:t>1,2,3,4,</w:t>
      </w:r>
      <w:r w:rsidR="00C91F4D">
        <w:rPr>
          <w:sz w:val="21"/>
          <w:szCs w:val="21"/>
        </w:rPr>
        <w:t>7</w:t>
      </w:r>
      <w:r w:rsidRPr="006855EF">
        <w:rPr>
          <w:sz w:val="21"/>
          <w:szCs w:val="21"/>
        </w:rPr>
        <w:tab/>
      </w:r>
      <w:r w:rsidR="00C91F4D">
        <w:rPr>
          <w:sz w:val="21"/>
          <w:szCs w:val="21"/>
        </w:rPr>
        <w:t>Ticks/Fleas</w:t>
      </w:r>
      <w:r w:rsidRPr="006855EF">
        <w:rPr>
          <w:sz w:val="21"/>
          <w:szCs w:val="21"/>
        </w:rPr>
        <w:tab/>
      </w:r>
      <w:r w:rsidR="00C91F4D">
        <w:rPr>
          <w:sz w:val="21"/>
          <w:szCs w:val="21"/>
        </w:rPr>
        <w:t>5/18,6/1,6/13,6/26/7/7,7/20,8/2,8/15</w:t>
      </w:r>
    </w:p>
    <w:p w14:paraId="2C042DDE" w14:textId="60A33F41" w:rsidR="00EC358F" w:rsidRPr="006855EF" w:rsidRDefault="00EC358F" w:rsidP="00C74F1E">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6855EF">
        <w:rPr>
          <w:sz w:val="21"/>
          <w:szCs w:val="21"/>
        </w:rPr>
        <w:t>11</w:t>
      </w:r>
      <w:r w:rsidR="00D74780">
        <w:rPr>
          <w:sz w:val="21"/>
          <w:szCs w:val="21"/>
        </w:rPr>
        <w:t xml:space="preserve"> Dylox</w:t>
      </w:r>
      <w:r w:rsidRPr="006855EF">
        <w:rPr>
          <w:sz w:val="21"/>
          <w:szCs w:val="21"/>
        </w:rPr>
        <w:tab/>
      </w:r>
      <w:r w:rsidR="00D74780">
        <w:rPr>
          <w:sz w:val="21"/>
          <w:szCs w:val="21"/>
        </w:rPr>
        <w:t>Trichlorfon, Dimethy</w:t>
      </w:r>
      <w:r w:rsidRPr="006855EF">
        <w:rPr>
          <w:sz w:val="21"/>
          <w:szCs w:val="21"/>
        </w:rPr>
        <w:t>l</w:t>
      </w:r>
      <w:r w:rsidR="00D74780">
        <w:rPr>
          <w:sz w:val="21"/>
          <w:szCs w:val="21"/>
        </w:rPr>
        <w:t>phosonate</w:t>
      </w:r>
      <w:r w:rsidRPr="006855EF">
        <w:rPr>
          <w:sz w:val="21"/>
          <w:szCs w:val="21"/>
        </w:rPr>
        <w:tab/>
      </w:r>
      <w:r w:rsidR="00D74780">
        <w:rPr>
          <w:sz w:val="21"/>
          <w:szCs w:val="21"/>
        </w:rPr>
        <w:t>432-1308</w:t>
      </w:r>
      <w:r w:rsidRPr="006855EF">
        <w:rPr>
          <w:sz w:val="21"/>
          <w:szCs w:val="21"/>
        </w:rPr>
        <w:tab/>
      </w:r>
      <w:r w:rsidR="00D74780">
        <w:rPr>
          <w:sz w:val="21"/>
          <w:szCs w:val="21"/>
        </w:rPr>
        <w:t>6 lb/k</w:t>
      </w:r>
      <w:r w:rsidRPr="006855EF">
        <w:rPr>
          <w:sz w:val="21"/>
          <w:szCs w:val="21"/>
        </w:rPr>
        <w:tab/>
      </w:r>
      <w:r w:rsidR="00D74780">
        <w:rPr>
          <w:sz w:val="21"/>
          <w:szCs w:val="21"/>
        </w:rPr>
        <w:t>B</w:t>
      </w:r>
      <w:r w:rsidRPr="006855EF">
        <w:rPr>
          <w:sz w:val="21"/>
          <w:szCs w:val="21"/>
        </w:rPr>
        <w:tab/>
        <w:t>1,2,3,4,</w:t>
      </w:r>
      <w:r w:rsidR="00D74780">
        <w:rPr>
          <w:sz w:val="21"/>
          <w:szCs w:val="21"/>
        </w:rPr>
        <w:t>5,9</w:t>
      </w:r>
      <w:r w:rsidRPr="006855EF">
        <w:rPr>
          <w:sz w:val="21"/>
          <w:szCs w:val="21"/>
        </w:rPr>
        <w:tab/>
      </w:r>
      <w:r w:rsidR="00D74780">
        <w:rPr>
          <w:sz w:val="21"/>
          <w:szCs w:val="21"/>
        </w:rPr>
        <w:t>Grubs</w:t>
      </w:r>
      <w:r w:rsidRPr="006855EF">
        <w:rPr>
          <w:sz w:val="21"/>
          <w:szCs w:val="21"/>
        </w:rPr>
        <w:tab/>
      </w:r>
      <w:r w:rsidR="006B2B44">
        <w:rPr>
          <w:sz w:val="21"/>
          <w:szCs w:val="21"/>
        </w:rPr>
        <w:t>4/15,4/23,5/1,5/13,9/15,9/29,10/9</w:t>
      </w:r>
      <w:r w:rsidRPr="006855EF">
        <w:rPr>
          <w:sz w:val="21"/>
          <w:szCs w:val="21"/>
        </w:rPr>
        <w:tab/>
      </w:r>
    </w:p>
    <w:p w14:paraId="2C08A5A7" w14:textId="75500FF5" w:rsidR="00C433EC" w:rsidRDefault="00B038A9" w:rsidP="00BA5624">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Pr>
          <w:sz w:val="21"/>
          <w:szCs w:val="21"/>
        </w:rPr>
        <w:t xml:space="preserve">12 </w:t>
      </w:r>
      <w:r w:rsidR="006B2B44">
        <w:rPr>
          <w:sz w:val="21"/>
          <w:szCs w:val="21"/>
        </w:rPr>
        <w:t>Headway G</w:t>
      </w:r>
      <w:r w:rsidR="00004F69">
        <w:rPr>
          <w:sz w:val="21"/>
          <w:szCs w:val="21"/>
        </w:rPr>
        <w:tab/>
      </w:r>
      <w:r w:rsidR="006B2B44">
        <w:rPr>
          <w:sz w:val="21"/>
          <w:szCs w:val="21"/>
        </w:rPr>
        <w:t>Azoxystrobin, Propiconazole</w:t>
      </w:r>
      <w:r w:rsidR="00004F69">
        <w:rPr>
          <w:sz w:val="21"/>
          <w:szCs w:val="21"/>
        </w:rPr>
        <w:tab/>
      </w:r>
      <w:r w:rsidR="006B2B44">
        <w:rPr>
          <w:sz w:val="21"/>
          <w:szCs w:val="21"/>
        </w:rPr>
        <w:t>100-1378</w:t>
      </w:r>
      <w:r w:rsidR="00004F69">
        <w:rPr>
          <w:sz w:val="21"/>
          <w:szCs w:val="21"/>
        </w:rPr>
        <w:tab/>
      </w:r>
      <w:r w:rsidR="006B2B44">
        <w:rPr>
          <w:sz w:val="21"/>
          <w:szCs w:val="21"/>
        </w:rPr>
        <w:t>5</w:t>
      </w:r>
      <w:r w:rsidR="00004F69">
        <w:rPr>
          <w:sz w:val="21"/>
          <w:szCs w:val="21"/>
        </w:rPr>
        <w:t xml:space="preserve"> lb/k</w:t>
      </w:r>
      <w:r w:rsidR="00004F69">
        <w:rPr>
          <w:sz w:val="21"/>
          <w:szCs w:val="21"/>
        </w:rPr>
        <w:tab/>
      </w:r>
      <w:r w:rsidR="006B2B44">
        <w:rPr>
          <w:sz w:val="21"/>
          <w:szCs w:val="21"/>
        </w:rPr>
        <w:t>B</w:t>
      </w:r>
      <w:r w:rsidR="00004F69">
        <w:rPr>
          <w:sz w:val="21"/>
          <w:szCs w:val="21"/>
        </w:rPr>
        <w:tab/>
      </w:r>
      <w:r w:rsidR="00004F69" w:rsidRPr="006855EF">
        <w:rPr>
          <w:sz w:val="21"/>
          <w:szCs w:val="21"/>
        </w:rPr>
        <w:t>1,2,3,4,7</w:t>
      </w:r>
      <w:r w:rsidR="00C433EC">
        <w:rPr>
          <w:sz w:val="21"/>
          <w:szCs w:val="21"/>
        </w:rPr>
        <w:tab/>
      </w:r>
      <w:r w:rsidR="006B2B44">
        <w:rPr>
          <w:sz w:val="21"/>
          <w:szCs w:val="21"/>
        </w:rPr>
        <w:t>Diseases</w:t>
      </w:r>
      <w:r w:rsidR="00C433EC">
        <w:rPr>
          <w:sz w:val="21"/>
          <w:szCs w:val="21"/>
        </w:rPr>
        <w:tab/>
        <w:t>5/18,6/1,6/13,6/26/7/7,7/20,8/2</w:t>
      </w:r>
      <w:r w:rsidR="009D07FE">
        <w:rPr>
          <w:sz w:val="21"/>
          <w:szCs w:val="21"/>
        </w:rPr>
        <w:t>,8/15</w:t>
      </w:r>
    </w:p>
    <w:p w14:paraId="30E1A8E1" w14:textId="22C2CC1D" w:rsidR="00C433EC" w:rsidRDefault="009D07FE" w:rsidP="00BA5624">
      <w:pPr>
        <w:pStyle w:val="NormalWeb"/>
        <w:tabs>
          <w:tab w:val="left" w:pos="2340"/>
          <w:tab w:val="left" w:pos="6120"/>
          <w:tab w:val="left" w:pos="7920"/>
          <w:tab w:val="left" w:pos="9000"/>
          <w:tab w:val="left" w:pos="9720"/>
          <w:tab w:val="left" w:pos="10980"/>
          <w:tab w:val="left" w:pos="12060"/>
        </w:tabs>
        <w:spacing w:before="0" w:beforeAutospacing="0" w:after="0" w:afterAutospacing="0"/>
        <w:rPr>
          <w:rFonts w:ascii="Arial" w:hAnsi="Arial" w:cs="Arial"/>
          <w:color w:val="000000"/>
          <w:sz w:val="21"/>
          <w:szCs w:val="21"/>
        </w:rPr>
      </w:pPr>
      <w:r>
        <w:rPr>
          <w:sz w:val="21"/>
          <w:szCs w:val="21"/>
        </w:rPr>
        <w:t>13 Eagle .39 Fungicide</w:t>
      </w:r>
      <w:r>
        <w:rPr>
          <w:sz w:val="21"/>
          <w:szCs w:val="21"/>
        </w:rPr>
        <w:tab/>
        <w:t>Myclobutanil</w:t>
      </w:r>
      <w:r>
        <w:rPr>
          <w:sz w:val="21"/>
          <w:szCs w:val="21"/>
        </w:rPr>
        <w:tab/>
        <w:t>62719-461-10404</w:t>
      </w:r>
      <w:r>
        <w:rPr>
          <w:sz w:val="21"/>
          <w:szCs w:val="21"/>
        </w:rPr>
        <w:tab/>
      </w:r>
      <w:r w:rsidR="006B2B44">
        <w:rPr>
          <w:sz w:val="21"/>
          <w:szCs w:val="21"/>
        </w:rPr>
        <w:t>8</w:t>
      </w:r>
      <w:r>
        <w:rPr>
          <w:sz w:val="21"/>
          <w:szCs w:val="21"/>
        </w:rPr>
        <w:t xml:space="preserve"> lb/k</w:t>
      </w:r>
      <w:r>
        <w:rPr>
          <w:sz w:val="21"/>
          <w:szCs w:val="21"/>
        </w:rPr>
        <w:tab/>
      </w:r>
      <w:r w:rsidR="006B2B44">
        <w:rPr>
          <w:sz w:val="21"/>
          <w:szCs w:val="21"/>
        </w:rPr>
        <w:t>B</w:t>
      </w:r>
      <w:r>
        <w:rPr>
          <w:sz w:val="21"/>
          <w:szCs w:val="21"/>
        </w:rPr>
        <w:tab/>
      </w:r>
      <w:r w:rsidRPr="006855EF">
        <w:rPr>
          <w:sz w:val="21"/>
          <w:szCs w:val="21"/>
        </w:rPr>
        <w:t>1,2,3,4,7</w:t>
      </w:r>
      <w:r>
        <w:rPr>
          <w:sz w:val="21"/>
          <w:szCs w:val="21"/>
        </w:rPr>
        <w:tab/>
        <w:t>Diseases</w:t>
      </w:r>
      <w:r>
        <w:rPr>
          <w:sz w:val="21"/>
          <w:szCs w:val="21"/>
        </w:rPr>
        <w:tab/>
        <w:t>5/18,6/1,6/13,6/26/7/7,7/20,8/2</w:t>
      </w:r>
      <w:r w:rsidR="006B2B44">
        <w:rPr>
          <w:sz w:val="21"/>
          <w:szCs w:val="21"/>
        </w:rPr>
        <w:t>,8/15</w:t>
      </w:r>
    </w:p>
    <w:p w14:paraId="59B0E5BE" w14:textId="77777777" w:rsidR="009D07FE" w:rsidRDefault="009D07FE" w:rsidP="00BA5624">
      <w:pPr>
        <w:pStyle w:val="NormalWeb"/>
        <w:tabs>
          <w:tab w:val="left" w:pos="2340"/>
          <w:tab w:val="left" w:pos="6120"/>
          <w:tab w:val="left" w:pos="7920"/>
          <w:tab w:val="left" w:pos="9000"/>
          <w:tab w:val="left" w:pos="9720"/>
          <w:tab w:val="left" w:pos="10980"/>
          <w:tab w:val="left" w:pos="12060"/>
        </w:tabs>
        <w:spacing w:before="0" w:beforeAutospacing="0" w:after="0" w:afterAutospacing="0"/>
        <w:rPr>
          <w:rFonts w:ascii="Arial" w:hAnsi="Arial" w:cs="Arial"/>
          <w:color w:val="000000"/>
          <w:sz w:val="21"/>
          <w:szCs w:val="21"/>
        </w:rPr>
      </w:pPr>
    </w:p>
    <w:p w14:paraId="6B9CD74F" w14:textId="5E9AF0E0" w:rsidR="007817AF" w:rsidRPr="00745200" w:rsidRDefault="007817AF" w:rsidP="00BA5624">
      <w:pPr>
        <w:pStyle w:val="NormalWeb"/>
        <w:tabs>
          <w:tab w:val="left" w:pos="2340"/>
          <w:tab w:val="left" w:pos="6120"/>
          <w:tab w:val="left" w:pos="7920"/>
          <w:tab w:val="left" w:pos="9000"/>
          <w:tab w:val="left" w:pos="9720"/>
          <w:tab w:val="left" w:pos="10980"/>
          <w:tab w:val="left" w:pos="12060"/>
        </w:tabs>
        <w:spacing w:before="0" w:beforeAutospacing="0" w:after="0" w:afterAutospacing="0"/>
        <w:rPr>
          <w:sz w:val="21"/>
          <w:szCs w:val="21"/>
        </w:rPr>
      </w:pPr>
      <w:r w:rsidRPr="00745200">
        <w:rPr>
          <w:rFonts w:ascii="Arial" w:hAnsi="Arial" w:cs="Arial"/>
          <w:color w:val="000000"/>
          <w:sz w:val="21"/>
          <w:szCs w:val="21"/>
        </w:rPr>
        <w:t>A - liquid spot treatment    B - granular spot treatment    C - granular broadcast treatment. All have signal word of “</w:t>
      </w:r>
      <w:r w:rsidR="006823EE">
        <w:rPr>
          <w:rFonts w:ascii="Arial" w:hAnsi="Arial" w:cs="Arial"/>
          <w:color w:val="000000"/>
          <w:sz w:val="21"/>
          <w:szCs w:val="21"/>
        </w:rPr>
        <w:t>C</w:t>
      </w:r>
      <w:r w:rsidRPr="00745200">
        <w:rPr>
          <w:rFonts w:ascii="Arial" w:hAnsi="Arial" w:cs="Arial"/>
          <w:color w:val="000000"/>
          <w:sz w:val="21"/>
          <w:szCs w:val="21"/>
        </w:rPr>
        <w:t>aution”</w:t>
      </w:r>
      <w:r w:rsidR="006823EE">
        <w:rPr>
          <w:rFonts w:ascii="Arial" w:hAnsi="Arial" w:cs="Arial"/>
          <w:color w:val="000000"/>
          <w:sz w:val="21"/>
          <w:szCs w:val="21"/>
        </w:rPr>
        <w:t xml:space="preserve"> except #5 which is “Danger”</w:t>
      </w:r>
      <w:r w:rsidRPr="00745200">
        <w:rPr>
          <w:rFonts w:ascii="Arial" w:hAnsi="Arial" w:cs="Arial"/>
          <w:color w:val="000000"/>
          <w:sz w:val="21"/>
          <w:szCs w:val="21"/>
        </w:rPr>
        <w:t>.</w:t>
      </w:r>
    </w:p>
    <w:p w14:paraId="7AFCDC18" w14:textId="19A3F493"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 xml:space="preserve">Warnings: 1-Do not contact skin, </w:t>
      </w:r>
      <w:r w:rsidR="006823EE" w:rsidRPr="00745200">
        <w:rPr>
          <w:rFonts w:ascii="Arial" w:hAnsi="Arial" w:cs="Arial"/>
          <w:color w:val="000000"/>
          <w:sz w:val="21"/>
          <w:szCs w:val="21"/>
        </w:rPr>
        <w:t>eyes,</w:t>
      </w:r>
      <w:r w:rsidR="00970D81" w:rsidRPr="00745200">
        <w:rPr>
          <w:rFonts w:ascii="Arial" w:hAnsi="Arial" w:cs="Arial"/>
          <w:color w:val="000000"/>
          <w:sz w:val="21"/>
          <w:szCs w:val="21"/>
        </w:rPr>
        <w:t xml:space="preserve"> or</w:t>
      </w:r>
      <w:r w:rsidRPr="00745200">
        <w:rPr>
          <w:rFonts w:ascii="Arial" w:hAnsi="Arial" w:cs="Arial"/>
          <w:color w:val="000000"/>
          <w:sz w:val="21"/>
          <w:szCs w:val="21"/>
        </w:rPr>
        <w:t xml:space="preserve"> clothes. 2-Do not inhale</w:t>
      </w:r>
      <w:r w:rsidR="00970D81" w:rsidRPr="00745200">
        <w:rPr>
          <w:rFonts w:ascii="Arial" w:hAnsi="Arial" w:cs="Arial"/>
          <w:color w:val="000000"/>
          <w:sz w:val="21"/>
          <w:szCs w:val="21"/>
        </w:rPr>
        <w:t xml:space="preserve"> or</w:t>
      </w:r>
      <w:r w:rsidRPr="00745200">
        <w:rPr>
          <w:rFonts w:ascii="Arial" w:hAnsi="Arial" w:cs="Arial"/>
          <w:color w:val="000000"/>
          <w:sz w:val="21"/>
          <w:szCs w:val="21"/>
        </w:rPr>
        <w:t xml:space="preserve"> </w:t>
      </w:r>
      <w:r w:rsidR="007E3505" w:rsidRPr="00745200">
        <w:rPr>
          <w:rFonts w:ascii="Arial" w:hAnsi="Arial" w:cs="Arial"/>
          <w:color w:val="000000"/>
          <w:sz w:val="21"/>
          <w:szCs w:val="21"/>
        </w:rPr>
        <w:t>ingest</w:t>
      </w:r>
      <w:r w:rsidRPr="00745200">
        <w:rPr>
          <w:rFonts w:ascii="Arial" w:hAnsi="Arial" w:cs="Arial"/>
          <w:color w:val="000000"/>
          <w:sz w:val="21"/>
          <w:szCs w:val="21"/>
        </w:rPr>
        <w:t>. 3-Wash after handling. 4-Do not use clippings for mulch</w:t>
      </w:r>
      <w:r w:rsidR="00970D81" w:rsidRPr="00745200">
        <w:rPr>
          <w:rFonts w:ascii="Arial" w:hAnsi="Arial" w:cs="Arial"/>
          <w:color w:val="000000"/>
          <w:sz w:val="21"/>
          <w:szCs w:val="21"/>
        </w:rPr>
        <w:t xml:space="preserve"> or</w:t>
      </w:r>
      <w:r w:rsidRPr="00745200">
        <w:rPr>
          <w:rFonts w:ascii="Arial" w:hAnsi="Arial" w:cs="Arial"/>
          <w:color w:val="000000"/>
          <w:sz w:val="21"/>
          <w:szCs w:val="21"/>
        </w:rPr>
        <w:t xml:space="preserve"> feed. 5-May cause allergic </w:t>
      </w:r>
    </w:p>
    <w:p w14:paraId="51948239" w14:textId="48CC410D"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 xml:space="preserve">reaction. 6-Corrosive. 7-Keep off until </w:t>
      </w:r>
      <w:r w:rsidR="00B70C19">
        <w:rPr>
          <w:rFonts w:ascii="Arial" w:hAnsi="Arial" w:cs="Arial"/>
          <w:color w:val="000000"/>
          <w:sz w:val="21"/>
          <w:szCs w:val="21"/>
        </w:rPr>
        <w:t xml:space="preserve">dust has </w:t>
      </w:r>
      <w:r w:rsidRPr="00745200">
        <w:rPr>
          <w:rFonts w:ascii="Arial" w:hAnsi="Arial" w:cs="Arial"/>
          <w:color w:val="000000"/>
          <w:sz w:val="21"/>
          <w:szCs w:val="21"/>
        </w:rPr>
        <w:t>settled. 8-Keep off until dried. 9-Keep off until watered</w:t>
      </w:r>
      <w:r w:rsidR="00970D81" w:rsidRPr="00745200">
        <w:rPr>
          <w:rFonts w:ascii="Arial" w:hAnsi="Arial" w:cs="Arial"/>
          <w:color w:val="000000"/>
          <w:sz w:val="21"/>
          <w:szCs w:val="21"/>
        </w:rPr>
        <w:t xml:space="preserve"> and</w:t>
      </w:r>
      <w:r w:rsidRPr="00745200">
        <w:rPr>
          <w:rFonts w:ascii="Arial" w:hAnsi="Arial" w:cs="Arial"/>
          <w:color w:val="000000"/>
          <w:sz w:val="21"/>
          <w:szCs w:val="21"/>
        </w:rPr>
        <w:t xml:space="preserve"> dried</w:t>
      </w:r>
      <w:r w:rsidR="006823EE">
        <w:rPr>
          <w:rFonts w:ascii="Arial" w:hAnsi="Arial" w:cs="Arial"/>
          <w:color w:val="000000"/>
          <w:sz w:val="21"/>
          <w:szCs w:val="21"/>
        </w:rPr>
        <w:t xml:space="preserve"> the same day</w:t>
      </w:r>
      <w:r w:rsidRPr="00745200">
        <w:rPr>
          <w:rFonts w:ascii="Arial" w:hAnsi="Arial" w:cs="Arial"/>
          <w:color w:val="000000"/>
          <w:sz w:val="21"/>
          <w:szCs w:val="21"/>
        </w:rPr>
        <w:t>. </w:t>
      </w:r>
    </w:p>
    <w:p w14:paraId="4954A823" w14:textId="06073956"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NJ Bus Reg #90255A - NY Bus Reg #09779  - Applicator#: NJ</w:t>
      </w:r>
      <w:r w:rsidR="00745200" w:rsidRPr="00745200">
        <w:rPr>
          <w:rFonts w:ascii="Arial" w:hAnsi="Arial" w:cs="Arial"/>
          <w:color w:val="000000"/>
          <w:sz w:val="21"/>
          <w:szCs w:val="21"/>
        </w:rPr>
        <w:t>, 62043</w:t>
      </w:r>
      <w:r w:rsidRPr="00745200">
        <w:rPr>
          <w:rFonts w:ascii="Arial" w:hAnsi="Arial" w:cs="Arial"/>
          <w:color w:val="000000"/>
          <w:sz w:val="21"/>
          <w:szCs w:val="21"/>
        </w:rPr>
        <w:t>B, 24301B</w:t>
      </w:r>
      <w:r w:rsidR="007C4737">
        <w:rPr>
          <w:rFonts w:ascii="Arial" w:hAnsi="Arial" w:cs="Arial"/>
          <w:color w:val="000000"/>
          <w:sz w:val="21"/>
          <w:szCs w:val="21"/>
        </w:rPr>
        <w:t>, 70242C</w:t>
      </w:r>
      <w:r w:rsidRPr="00745200">
        <w:rPr>
          <w:rFonts w:ascii="Arial" w:hAnsi="Arial" w:cs="Arial"/>
          <w:color w:val="000000"/>
          <w:sz w:val="21"/>
          <w:szCs w:val="21"/>
        </w:rPr>
        <w:t xml:space="preserve"> </w:t>
      </w:r>
      <w:r w:rsidR="00745200" w:rsidRPr="00745200">
        <w:rPr>
          <w:rFonts w:ascii="Arial" w:hAnsi="Arial" w:cs="Arial"/>
          <w:color w:val="000000"/>
          <w:sz w:val="21"/>
          <w:szCs w:val="21"/>
        </w:rPr>
        <w:t>–</w:t>
      </w:r>
      <w:r w:rsidRPr="00745200">
        <w:rPr>
          <w:rFonts w:ascii="Arial" w:hAnsi="Arial" w:cs="Arial"/>
          <w:color w:val="000000"/>
          <w:sz w:val="21"/>
          <w:szCs w:val="21"/>
        </w:rPr>
        <w:t xml:space="preserve"> NY</w:t>
      </w:r>
      <w:r w:rsidR="00745200" w:rsidRPr="00745200">
        <w:rPr>
          <w:rFonts w:ascii="Arial" w:hAnsi="Arial" w:cs="Arial"/>
          <w:color w:val="000000"/>
          <w:sz w:val="21"/>
          <w:szCs w:val="21"/>
        </w:rPr>
        <w:t xml:space="preserve">, </w:t>
      </w:r>
      <w:r w:rsidRPr="00745200">
        <w:rPr>
          <w:rFonts w:ascii="Arial" w:hAnsi="Arial" w:cs="Arial"/>
          <w:color w:val="000000"/>
          <w:sz w:val="21"/>
          <w:szCs w:val="21"/>
        </w:rPr>
        <w:t>C</w:t>
      </w:r>
      <w:r w:rsidR="007C4737">
        <w:rPr>
          <w:rFonts w:ascii="Arial" w:hAnsi="Arial" w:cs="Arial"/>
          <w:color w:val="000000"/>
          <w:sz w:val="21"/>
          <w:szCs w:val="21"/>
        </w:rPr>
        <w:t>0</w:t>
      </w:r>
      <w:r w:rsidRPr="00745200">
        <w:rPr>
          <w:rFonts w:ascii="Arial" w:hAnsi="Arial" w:cs="Arial"/>
          <w:color w:val="000000"/>
          <w:sz w:val="21"/>
          <w:szCs w:val="21"/>
        </w:rPr>
        <w:t xml:space="preserve">810375, </w:t>
      </w:r>
      <w:r w:rsidR="00745200" w:rsidRPr="00745200">
        <w:rPr>
          <w:rFonts w:ascii="Arial" w:hAnsi="Arial" w:cs="Arial"/>
          <w:color w:val="000000"/>
          <w:sz w:val="21"/>
          <w:szCs w:val="21"/>
        </w:rPr>
        <w:t>C3871703</w:t>
      </w:r>
      <w:r w:rsidR="007C4737">
        <w:rPr>
          <w:rFonts w:ascii="Arial" w:hAnsi="Arial" w:cs="Arial"/>
          <w:color w:val="000000"/>
          <w:sz w:val="21"/>
          <w:szCs w:val="21"/>
        </w:rPr>
        <w:t>, C3895729</w:t>
      </w:r>
      <w:r w:rsidRPr="00745200">
        <w:rPr>
          <w:rFonts w:ascii="Arial" w:hAnsi="Arial" w:cs="Arial"/>
          <w:color w:val="000000"/>
          <w:sz w:val="21"/>
          <w:szCs w:val="21"/>
        </w:rPr>
        <w:t xml:space="preserve"> </w:t>
      </w:r>
    </w:p>
    <w:p w14:paraId="4FC321FA" w14:textId="77777777"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NJ Pesticide Control Program #1-800-984-6507 - "This number is for pesticide regulation information and pesticide complaints."</w:t>
      </w:r>
    </w:p>
    <w:p w14:paraId="0BFB56CE" w14:textId="77777777" w:rsidR="007817AF" w:rsidRPr="00745200" w:rsidRDefault="007817AF" w:rsidP="007817AF">
      <w:pPr>
        <w:pStyle w:val="NormalWeb"/>
        <w:spacing w:before="0" w:beforeAutospacing="0" w:after="0" w:afterAutospacing="0"/>
        <w:rPr>
          <w:sz w:val="21"/>
          <w:szCs w:val="21"/>
        </w:rPr>
      </w:pPr>
      <w:r w:rsidRPr="00745200">
        <w:rPr>
          <w:rFonts w:ascii="Arial" w:hAnsi="Arial" w:cs="Arial"/>
          <w:color w:val="000000"/>
          <w:sz w:val="21"/>
          <w:szCs w:val="21"/>
        </w:rPr>
        <w:t>National Pesticide Info Center #1-800-858-7378, NJ poison Info &amp; Education System #1-800-222-1222</w:t>
      </w:r>
    </w:p>
    <w:p w14:paraId="443DCE4A" w14:textId="2511D6A5" w:rsidR="007817AF" w:rsidRPr="00745200" w:rsidRDefault="007817AF" w:rsidP="007817AF">
      <w:pPr>
        <w:pStyle w:val="NormalWeb"/>
        <w:spacing w:before="0" w:beforeAutospacing="0" w:after="0" w:afterAutospacing="0"/>
        <w:rPr>
          <w:rFonts w:ascii="Arial" w:hAnsi="Arial" w:cs="Arial"/>
          <w:color w:val="000000"/>
          <w:sz w:val="21"/>
          <w:szCs w:val="21"/>
        </w:rPr>
      </w:pPr>
      <w:r w:rsidRPr="00745200">
        <w:rPr>
          <w:rFonts w:ascii="Arial" w:hAnsi="Arial" w:cs="Arial"/>
          <w:color w:val="000000"/>
          <w:sz w:val="21"/>
          <w:szCs w:val="21"/>
        </w:rPr>
        <w:t xml:space="preserve">Given normal weather conditions applications take place every 4 to 6 weeks. We will notify you, by e-mail or </w:t>
      </w:r>
      <w:r w:rsidR="006823EE" w:rsidRPr="00745200">
        <w:rPr>
          <w:rFonts w:ascii="Arial" w:hAnsi="Arial" w:cs="Arial"/>
          <w:color w:val="000000"/>
          <w:sz w:val="21"/>
          <w:szCs w:val="21"/>
        </w:rPr>
        <w:t>postcard</w:t>
      </w:r>
      <w:r w:rsidRPr="00745200">
        <w:rPr>
          <w:rFonts w:ascii="Arial" w:hAnsi="Arial" w:cs="Arial"/>
          <w:color w:val="000000"/>
          <w:sz w:val="21"/>
          <w:szCs w:val="21"/>
        </w:rPr>
        <w:t>, prior to each application advising you of the exact week that your service will be performed. If the date is infeasible</w:t>
      </w:r>
      <w:r w:rsidR="006823EE">
        <w:rPr>
          <w:rFonts w:ascii="Arial" w:hAnsi="Arial" w:cs="Arial"/>
          <w:color w:val="000000"/>
          <w:sz w:val="21"/>
          <w:szCs w:val="21"/>
        </w:rPr>
        <w:t xml:space="preserve"> for any reason</w:t>
      </w:r>
      <w:r w:rsidRPr="00745200">
        <w:rPr>
          <w:rFonts w:ascii="Arial" w:hAnsi="Arial" w:cs="Arial"/>
          <w:color w:val="000000"/>
          <w:sz w:val="21"/>
          <w:szCs w:val="21"/>
        </w:rPr>
        <w:t xml:space="preserve">, rescheduling may occur at our discretion. “The property owner or owner’s agent may request the specific date or dates of the application(s) to be provided and, if so requested, the pesticide applicator or business must inform of the specific dates and include that date or dates in the contract.” "The exact dates of application shall be available if requested". </w:t>
      </w:r>
      <w:r w:rsidR="006823EE">
        <w:rPr>
          <w:rFonts w:ascii="Arial" w:hAnsi="Arial" w:cs="Arial"/>
          <w:color w:val="000000"/>
          <w:sz w:val="21"/>
          <w:szCs w:val="21"/>
        </w:rPr>
        <w:t>In</w:t>
      </w:r>
      <w:r w:rsidRPr="00745200">
        <w:rPr>
          <w:rFonts w:ascii="Arial" w:hAnsi="Arial" w:cs="Arial"/>
          <w:color w:val="000000"/>
          <w:sz w:val="21"/>
          <w:szCs w:val="21"/>
        </w:rPr>
        <w:t xml:space="preserve"> NY, at least 2 pesticide notification signs will be placed on the property. </w:t>
      </w:r>
      <w:r w:rsidR="006823EE">
        <w:rPr>
          <w:rFonts w:ascii="Arial" w:hAnsi="Arial" w:cs="Arial"/>
          <w:color w:val="000000"/>
          <w:sz w:val="21"/>
          <w:szCs w:val="21"/>
        </w:rPr>
        <w:t xml:space="preserve">In NJ, 1 or more flags will be placed. </w:t>
      </w:r>
      <w:r w:rsidRPr="00745200">
        <w:rPr>
          <w:rFonts w:ascii="Arial" w:hAnsi="Arial" w:cs="Arial"/>
          <w:color w:val="000000"/>
          <w:sz w:val="21"/>
          <w:szCs w:val="21"/>
        </w:rPr>
        <w:t xml:space="preserve">These must remain in place for a minimum of 72 hours.  </w:t>
      </w:r>
      <w:r w:rsidR="00745200" w:rsidRPr="00745200">
        <w:rPr>
          <w:rFonts w:ascii="Arial" w:hAnsi="Arial" w:cs="Arial"/>
          <w:color w:val="000000"/>
          <w:sz w:val="21"/>
          <w:szCs w:val="21"/>
        </w:rPr>
        <w:t>By accepting this contract, c</w:t>
      </w:r>
      <w:r w:rsidRPr="00745200">
        <w:rPr>
          <w:rFonts w:ascii="Arial" w:hAnsi="Arial" w:cs="Arial"/>
          <w:color w:val="000000"/>
          <w:sz w:val="21"/>
          <w:szCs w:val="21"/>
        </w:rPr>
        <w:t xml:space="preserve">ustomers </w:t>
      </w:r>
      <w:r w:rsidR="00745200" w:rsidRPr="00745200">
        <w:rPr>
          <w:rFonts w:ascii="Arial" w:hAnsi="Arial" w:cs="Arial"/>
          <w:color w:val="000000"/>
          <w:sz w:val="21"/>
          <w:szCs w:val="21"/>
        </w:rPr>
        <w:t xml:space="preserve">agree to </w:t>
      </w:r>
      <w:r w:rsidRPr="00745200">
        <w:rPr>
          <w:rFonts w:ascii="Arial" w:hAnsi="Arial" w:cs="Arial"/>
          <w:color w:val="000000"/>
          <w:sz w:val="21"/>
          <w:szCs w:val="21"/>
        </w:rPr>
        <w:t>be responsible for removing the signs</w:t>
      </w:r>
      <w:r w:rsidR="006823EE">
        <w:rPr>
          <w:rFonts w:ascii="Arial" w:hAnsi="Arial" w:cs="Arial"/>
          <w:color w:val="000000"/>
          <w:sz w:val="21"/>
          <w:szCs w:val="21"/>
        </w:rPr>
        <w:t>/flags</w:t>
      </w:r>
      <w:r w:rsidRPr="00745200">
        <w:rPr>
          <w:rFonts w:ascii="Arial" w:hAnsi="Arial" w:cs="Arial"/>
          <w:color w:val="000000"/>
          <w:sz w:val="21"/>
          <w:szCs w:val="21"/>
        </w:rPr>
        <w:t xml:space="preserve"> after 72 hours.  Our customers knowingly accept this responsibility as part of </w:t>
      </w:r>
      <w:r w:rsidR="006823EE" w:rsidRPr="00745200">
        <w:rPr>
          <w:rFonts w:ascii="Arial" w:hAnsi="Arial" w:cs="Arial"/>
          <w:color w:val="000000"/>
          <w:sz w:val="21"/>
          <w:szCs w:val="21"/>
        </w:rPr>
        <w:t>the original</w:t>
      </w:r>
      <w:r w:rsidRPr="00745200">
        <w:rPr>
          <w:rFonts w:ascii="Arial" w:hAnsi="Arial" w:cs="Arial"/>
          <w:color w:val="000000"/>
          <w:sz w:val="21"/>
          <w:szCs w:val="21"/>
        </w:rPr>
        <w:t xml:space="preserve"> and subsequent contract agreements with Lawn-A-Mat.  Bus</w:t>
      </w:r>
      <w:r w:rsidR="00745200" w:rsidRPr="00745200">
        <w:rPr>
          <w:rFonts w:ascii="Arial" w:hAnsi="Arial" w:cs="Arial"/>
          <w:color w:val="000000"/>
          <w:sz w:val="21"/>
          <w:szCs w:val="21"/>
        </w:rPr>
        <w:t>iness</w:t>
      </w:r>
      <w:r w:rsidRPr="00745200">
        <w:rPr>
          <w:rFonts w:ascii="Arial" w:hAnsi="Arial" w:cs="Arial"/>
          <w:color w:val="000000"/>
          <w:sz w:val="21"/>
          <w:szCs w:val="21"/>
        </w:rPr>
        <w:t xml:space="preserve"> address: PO Box 938, Milford, PA. 18337.  </w:t>
      </w:r>
      <w:r w:rsidR="006507E5">
        <w:rPr>
          <w:rFonts w:ascii="Arial" w:hAnsi="Arial" w:cs="Arial"/>
          <w:color w:val="000000"/>
          <w:sz w:val="21"/>
          <w:szCs w:val="21"/>
        </w:rPr>
        <w:t>845-986-8836</w:t>
      </w:r>
      <w:r w:rsidRPr="00745200">
        <w:rPr>
          <w:rFonts w:ascii="Arial" w:hAnsi="Arial" w:cs="Arial"/>
          <w:color w:val="000000"/>
          <w:sz w:val="21"/>
          <w:szCs w:val="21"/>
        </w:rPr>
        <w:t>. Email: email@lawnamat.net</w:t>
      </w:r>
    </w:p>
    <w:p w14:paraId="4EBC7116" w14:textId="77777777" w:rsidR="009E670C" w:rsidRDefault="009E670C"/>
    <w:sectPr w:rsidR="009E670C" w:rsidSect="007817AF">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AF"/>
    <w:rsid w:val="00004F69"/>
    <w:rsid w:val="0002380C"/>
    <w:rsid w:val="00025B04"/>
    <w:rsid w:val="00092D93"/>
    <w:rsid w:val="000E67D4"/>
    <w:rsid w:val="001E3A0F"/>
    <w:rsid w:val="003B5967"/>
    <w:rsid w:val="003D17F1"/>
    <w:rsid w:val="004C49D9"/>
    <w:rsid w:val="004D3662"/>
    <w:rsid w:val="00603C78"/>
    <w:rsid w:val="00632A11"/>
    <w:rsid w:val="006507E5"/>
    <w:rsid w:val="00654174"/>
    <w:rsid w:val="006823EE"/>
    <w:rsid w:val="006855EF"/>
    <w:rsid w:val="006B2B44"/>
    <w:rsid w:val="00745200"/>
    <w:rsid w:val="007817AF"/>
    <w:rsid w:val="007C4737"/>
    <w:rsid w:val="007E3505"/>
    <w:rsid w:val="007F2B6F"/>
    <w:rsid w:val="00833E66"/>
    <w:rsid w:val="0084576B"/>
    <w:rsid w:val="008A6F15"/>
    <w:rsid w:val="00970D81"/>
    <w:rsid w:val="009D07FE"/>
    <w:rsid w:val="009D24E1"/>
    <w:rsid w:val="009D5F8E"/>
    <w:rsid w:val="009E670C"/>
    <w:rsid w:val="00A77FEB"/>
    <w:rsid w:val="00B038A9"/>
    <w:rsid w:val="00B15F89"/>
    <w:rsid w:val="00B70C19"/>
    <w:rsid w:val="00BA5624"/>
    <w:rsid w:val="00BD7E5E"/>
    <w:rsid w:val="00C32CF3"/>
    <w:rsid w:val="00C433EC"/>
    <w:rsid w:val="00C46376"/>
    <w:rsid w:val="00C55F8F"/>
    <w:rsid w:val="00C74F1E"/>
    <w:rsid w:val="00C91F4D"/>
    <w:rsid w:val="00D06FF7"/>
    <w:rsid w:val="00D74780"/>
    <w:rsid w:val="00D80E02"/>
    <w:rsid w:val="00E26098"/>
    <w:rsid w:val="00E430A4"/>
    <w:rsid w:val="00EC358F"/>
    <w:rsid w:val="00FA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8DE8"/>
  <w15:chartTrackingRefBased/>
  <w15:docId w15:val="{2E559912-33A7-4980-B1F3-B1469054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Hillmann</dc:creator>
  <cp:keywords/>
  <dc:description/>
  <cp:lastModifiedBy>Margo</cp:lastModifiedBy>
  <cp:revision>2</cp:revision>
  <cp:lastPrinted>2020-12-31T21:02:00Z</cp:lastPrinted>
  <dcterms:created xsi:type="dcterms:W3CDTF">2023-01-06T13:55:00Z</dcterms:created>
  <dcterms:modified xsi:type="dcterms:W3CDTF">2023-01-06T13:55:00Z</dcterms:modified>
</cp:coreProperties>
</file>